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11F69" w:rsidRDefault="00FF57E6">
      <w:pPr>
        <w:pStyle w:val="normal0"/>
      </w:pPr>
      <w:r>
        <w:rPr>
          <w:u w:val="single"/>
        </w:rPr>
        <w:t>Quality Improvement Project Guide</w:t>
      </w:r>
    </w:p>
    <w:p w:rsidR="00B11F69" w:rsidRDefault="00B11F69">
      <w:pPr>
        <w:pStyle w:val="normal0"/>
      </w:pPr>
    </w:p>
    <w:p w:rsidR="00B11F69" w:rsidRDefault="00FF57E6">
      <w:pPr>
        <w:pStyle w:val="normal0"/>
      </w:pPr>
      <w:r>
        <w:t>Welcome to the step-by-step workbook which is designed to guide you through a quality improvement project.</w:t>
      </w:r>
    </w:p>
    <w:p w:rsidR="00B11F69" w:rsidRDefault="00B11F69">
      <w:pPr>
        <w:pStyle w:val="normal0"/>
      </w:pPr>
    </w:p>
    <w:p w:rsidR="00B11F69" w:rsidRDefault="00FF57E6">
      <w:pPr>
        <w:pStyle w:val="normal0"/>
        <w:spacing w:before="220" w:after="220"/>
      </w:pPr>
      <w:r>
        <w:rPr>
          <w:u w:val="single"/>
        </w:rPr>
        <w:t>Before you start</w:t>
      </w:r>
    </w:p>
    <w:p w:rsidR="00B11F69" w:rsidRDefault="00FF57E6">
      <w:pPr>
        <w:pStyle w:val="normal0"/>
        <w:spacing w:before="220" w:after="220"/>
      </w:pPr>
      <w:r>
        <w:t>Some of you will be familiar with the concepts of quality improvement and patient safety as applied to healthcare, others may be less confident.</w:t>
      </w:r>
    </w:p>
    <w:p w:rsidR="00B11F69" w:rsidRDefault="00FF57E6">
      <w:pPr>
        <w:pStyle w:val="normal0"/>
        <w:spacing w:before="220" w:after="220"/>
      </w:pPr>
      <w:r>
        <w:t xml:space="preserve">This </w:t>
      </w:r>
      <w:hyperlink r:id="rId5">
        <w:r>
          <w:rPr>
            <w:color w:val="0074BD"/>
          </w:rPr>
          <w:t>paper on quality improvement in healthca</w:t>
        </w:r>
        <w:r>
          <w:rPr>
            <w:color w:val="0074BD"/>
          </w:rPr>
          <w:t xml:space="preserve">re by Paul </w:t>
        </w:r>
        <w:proofErr w:type="spellStart"/>
        <w:r>
          <w:rPr>
            <w:color w:val="0074BD"/>
          </w:rPr>
          <w:t>Batalden</w:t>
        </w:r>
        <w:proofErr w:type="spellEnd"/>
        <w:r>
          <w:rPr>
            <w:color w:val="0074BD"/>
          </w:rPr>
          <w:t xml:space="preserve"> and Frank Davidoff</w:t>
        </w:r>
      </w:hyperlink>
      <w:r>
        <w:t xml:space="preserve"> gives an overview of the benefits of quality improvement and what is needed to produce system change. Using this workbook will help you to think about your particular contexts, ensuring that you undertake measured imp</w:t>
      </w:r>
      <w:r>
        <w:t xml:space="preserve">rovement and that you consider what you need to know to “make things happen”. We expect that most of you will be working on improving your </w:t>
      </w:r>
      <w:proofErr w:type="spellStart"/>
      <w:r>
        <w:t>microsystem</w:t>
      </w:r>
      <w:proofErr w:type="spellEnd"/>
      <w:r>
        <w:t xml:space="preserve"> (</w:t>
      </w:r>
      <w:proofErr w:type="spellStart"/>
      <w:r>
        <w:t>ie</w:t>
      </w:r>
      <w:proofErr w:type="spellEnd"/>
      <w:r>
        <w:t xml:space="preserve"> care provided by your team or department) but this may lead onto bigger changes in future.</w:t>
      </w:r>
    </w:p>
    <w:p w:rsidR="00B11F69" w:rsidRDefault="00FF57E6">
      <w:pPr>
        <w:pStyle w:val="normal0"/>
        <w:spacing w:before="220" w:after="220"/>
      </w:pPr>
      <w:r>
        <w:t>You can wa</w:t>
      </w:r>
      <w:r>
        <w:t xml:space="preserve">tch this </w:t>
      </w:r>
      <w:hyperlink r:id="rId6">
        <w:r>
          <w:rPr>
            <w:color w:val="0074BD"/>
          </w:rPr>
          <w:t>BMJ video on quality improvement</w:t>
        </w:r>
      </w:hyperlink>
      <w:r>
        <w:t xml:space="preserve"> to get an overview.</w:t>
      </w:r>
    </w:p>
    <w:p w:rsidR="00B11F69" w:rsidRDefault="00B11F69">
      <w:pPr>
        <w:pStyle w:val="normal0"/>
        <w:spacing w:before="220" w:after="220"/>
      </w:pPr>
    </w:p>
    <w:p w:rsidR="00B11F69" w:rsidRDefault="00FF57E6">
      <w:pPr>
        <w:pStyle w:val="normal0"/>
        <w:spacing w:before="220" w:after="220"/>
      </w:pPr>
      <w:r>
        <w:rPr>
          <w:u w:val="single"/>
        </w:rPr>
        <w:t>Getting started</w:t>
      </w:r>
    </w:p>
    <w:p w:rsidR="00B11F69" w:rsidRDefault="00FF57E6">
      <w:pPr>
        <w:pStyle w:val="normal0"/>
        <w:spacing w:before="220" w:after="220"/>
      </w:pPr>
      <w:r>
        <w:t>You may already be clear about the focus of your improvement project - if you are not then this step is for you.</w:t>
      </w:r>
    </w:p>
    <w:p w:rsidR="00B11F69" w:rsidRDefault="00FF57E6">
      <w:pPr>
        <w:pStyle w:val="Heading3"/>
        <w:keepNext w:val="0"/>
        <w:keepLines w:val="0"/>
        <w:spacing w:before="160" w:after="160"/>
        <w:contextualSpacing w:val="0"/>
      </w:pPr>
      <w:bookmarkStart w:id="0" w:name="_iwyxod59nlod" w:colFirst="0" w:colLast="0"/>
      <w:bookmarkEnd w:id="0"/>
      <w:r>
        <w:rPr>
          <w:b/>
          <w:color w:val="000000"/>
          <w:sz w:val="22"/>
          <w:szCs w:val="22"/>
        </w:rPr>
        <w:t>Thi</w:t>
      </w:r>
      <w:r>
        <w:rPr>
          <w:b/>
          <w:color w:val="000000"/>
          <w:sz w:val="22"/>
          <w:szCs w:val="22"/>
        </w:rPr>
        <w:t>nking about quality in healthcare</w:t>
      </w:r>
    </w:p>
    <w:p w:rsidR="00B11F69" w:rsidRDefault="00FF57E6">
      <w:pPr>
        <w:pStyle w:val="normal0"/>
        <w:spacing w:before="220" w:after="220"/>
      </w:pPr>
      <w:r>
        <w:t xml:space="preserve">You might find it useful to think about what good quality care looks like and where your care could be better. The </w:t>
      </w:r>
      <w:hyperlink r:id="rId7">
        <w:r>
          <w:rPr>
            <w:color w:val="0074BD"/>
          </w:rPr>
          <w:t>Institute of Medicine in the US published a report back in 2001</w:t>
        </w:r>
      </w:hyperlink>
      <w:r>
        <w:t xml:space="preserve"> which identified six dimensions of quality care - that it is safe, timely, effective, efficient, equitable, and patient </w:t>
      </w:r>
      <w:proofErr w:type="spellStart"/>
      <w:r>
        <w:t>centred</w:t>
      </w:r>
      <w:proofErr w:type="spellEnd"/>
      <w:r>
        <w:t xml:space="preserve"> (STEEEP). How</w:t>
      </w:r>
      <w:r>
        <w:t xml:space="preserve"> does the care your </w:t>
      </w:r>
      <w:proofErr w:type="gramStart"/>
      <w:r>
        <w:t>team provide</w:t>
      </w:r>
      <w:proofErr w:type="gramEnd"/>
      <w:r>
        <w:t xml:space="preserve"> measures up?</w:t>
      </w:r>
    </w:p>
    <w:p w:rsidR="00B11F69" w:rsidRDefault="00FF57E6">
      <w:pPr>
        <w:pStyle w:val="normal0"/>
        <w:spacing w:before="220" w:after="220"/>
      </w:pPr>
      <w:r>
        <w:t>Alternatively think about what works well and what frustrates you during your work. You can then brainstorm with your team whether this is related to:</w:t>
      </w:r>
    </w:p>
    <w:p w:rsidR="00B11F69" w:rsidRDefault="00FF57E6">
      <w:pPr>
        <w:pStyle w:val="normal0"/>
        <w:numPr>
          <w:ilvl w:val="0"/>
          <w:numId w:val="8"/>
        </w:numPr>
        <w:spacing w:before="60" w:after="60"/>
        <w:ind w:left="1060" w:hanging="360"/>
        <w:contextualSpacing/>
      </w:pPr>
      <w:r>
        <w:t>Structures - infrastructure that impacts on quality or outc</w:t>
      </w:r>
      <w:r>
        <w:t xml:space="preserve">omes of care, </w:t>
      </w:r>
      <w:proofErr w:type="spellStart"/>
      <w:r>
        <w:t>eg</w:t>
      </w:r>
      <w:proofErr w:type="spellEnd"/>
      <w:r>
        <w:t xml:space="preserve"> staffing ratios on a </w:t>
      </w:r>
      <w:proofErr w:type="spellStart"/>
      <w:r>
        <w:t>labour</w:t>
      </w:r>
      <w:proofErr w:type="spellEnd"/>
      <w:r>
        <w:t xml:space="preserve"> ward</w:t>
      </w:r>
    </w:p>
    <w:p w:rsidR="00B11F69" w:rsidRDefault="00FF57E6">
      <w:pPr>
        <w:pStyle w:val="normal0"/>
        <w:numPr>
          <w:ilvl w:val="0"/>
          <w:numId w:val="8"/>
        </w:numPr>
        <w:spacing w:before="60" w:after="60"/>
        <w:ind w:left="1060" w:hanging="360"/>
        <w:contextualSpacing/>
      </w:pPr>
      <w:r>
        <w:t xml:space="preserve">Process - activity which occurs for patients or populations, </w:t>
      </w:r>
      <w:proofErr w:type="spellStart"/>
      <w:r>
        <w:t>eg</w:t>
      </w:r>
      <w:proofErr w:type="spellEnd"/>
      <w:r>
        <w:t xml:space="preserve"> every patient with a stroke has a brain scan within 24 hours or every patient with diabetes in a population receives structured diabetes educa</w:t>
      </w:r>
      <w:r>
        <w:t>tion</w:t>
      </w:r>
    </w:p>
    <w:p w:rsidR="00B11F69" w:rsidRDefault="00FF57E6">
      <w:pPr>
        <w:pStyle w:val="normal0"/>
        <w:numPr>
          <w:ilvl w:val="0"/>
          <w:numId w:val="8"/>
        </w:numPr>
        <w:spacing w:before="60" w:after="60"/>
        <w:ind w:left="1060" w:hanging="360"/>
        <w:contextualSpacing/>
      </w:pPr>
      <w:r>
        <w:t xml:space="preserve">Outcomes - the end result of healthcare, </w:t>
      </w:r>
      <w:proofErr w:type="spellStart"/>
      <w:r>
        <w:t>eg</w:t>
      </w:r>
      <w:proofErr w:type="spellEnd"/>
      <w:r>
        <w:t xml:space="preserve"> mortality from sepsis. Patient related outcome measures (PROMS) and patient </w:t>
      </w:r>
      <w:proofErr w:type="gramStart"/>
      <w:r>
        <w:t>experience are</w:t>
      </w:r>
      <w:proofErr w:type="gramEnd"/>
      <w:r>
        <w:t xml:space="preserve"> important outcomes to consider.</w:t>
      </w:r>
    </w:p>
    <w:p w:rsidR="00B11F69" w:rsidRDefault="00FF57E6">
      <w:pPr>
        <w:pStyle w:val="normal0"/>
        <w:spacing w:before="220" w:after="220"/>
      </w:pPr>
      <w:r>
        <w:rPr>
          <w:b/>
        </w:rPr>
        <w:t>The local context:</w:t>
      </w:r>
      <w:r>
        <w:t xml:space="preserve"> Alternatively, use sources of feedback to identify where care cou</w:t>
      </w:r>
      <w:r>
        <w:t xml:space="preserve">ld be improved. Look at recent adverse events or complaints or review positive feedback from patients and see how that could be applied to other aspects of your care. Consider having </w:t>
      </w:r>
      <w:r>
        <w:lastRenderedPageBreak/>
        <w:t>brainstorming sessions with your team to help get them engaged in the pro</w:t>
      </w:r>
      <w:r>
        <w:t>cess and to ensure making the improvement is important to them.</w:t>
      </w:r>
    </w:p>
    <w:p w:rsidR="00B11F69" w:rsidRDefault="00FF57E6">
      <w:pPr>
        <w:pStyle w:val="normal0"/>
        <w:spacing w:before="220" w:after="220"/>
      </w:pPr>
      <w:r>
        <w:t xml:space="preserve">Your </w:t>
      </w:r>
      <w:proofErr w:type="spellStart"/>
      <w:r>
        <w:t>organisation</w:t>
      </w:r>
      <w:proofErr w:type="spellEnd"/>
      <w:r>
        <w:t xml:space="preserve"> is very likely to have its own transformation </w:t>
      </w:r>
      <w:proofErr w:type="spellStart"/>
      <w:r>
        <w:t>programme</w:t>
      </w:r>
      <w:proofErr w:type="spellEnd"/>
      <w:r>
        <w:t xml:space="preserve"> </w:t>
      </w:r>
      <w:proofErr w:type="spellStart"/>
      <w:r>
        <w:t>focussing</w:t>
      </w:r>
      <w:proofErr w:type="spellEnd"/>
      <w:r>
        <w:t xml:space="preserve"> on key local priorities, reducing pressure ulcers for example. Linking in with the clinical governance and q</w:t>
      </w:r>
      <w:r>
        <w:t>uality improvement teams will help align your work to these wider goals which will make it easier to get support and to sustain your change.</w:t>
      </w:r>
    </w:p>
    <w:p w:rsidR="00B11F69" w:rsidRDefault="00FF57E6">
      <w:pPr>
        <w:pStyle w:val="normal0"/>
        <w:spacing w:before="220" w:after="220"/>
      </w:pPr>
      <w:r>
        <w:rPr>
          <w:b/>
        </w:rPr>
        <w:t>The wider context:</w:t>
      </w:r>
      <w:r>
        <w:t xml:space="preserve"> </w:t>
      </w:r>
      <w:hyperlink r:id="rId8">
        <w:r>
          <w:rPr>
            <w:color w:val="0074BD"/>
          </w:rPr>
          <w:t>BMJ Quality Improvement Reports</w:t>
        </w:r>
      </w:hyperlink>
      <w:r>
        <w:t xml:space="preserve"> provides a fully searchable</w:t>
      </w:r>
      <w:r>
        <w:t xml:space="preserve"> open access repository of quality improvement projects. Why not read what others have done and learn from their experiences? Our </w:t>
      </w:r>
      <w:hyperlink r:id="rId9">
        <w:r>
          <w:rPr>
            <w:color w:val="0074BD"/>
          </w:rPr>
          <w:t>blogs</w:t>
        </w:r>
      </w:hyperlink>
      <w:r>
        <w:t xml:space="preserve"> and </w:t>
      </w:r>
      <w:hyperlink r:id="rId10">
        <w:r>
          <w:rPr>
            <w:color w:val="0074BD"/>
          </w:rPr>
          <w:t>videos</w:t>
        </w:r>
      </w:hyperlink>
      <w:r>
        <w:t xml:space="preserve"> are a</w:t>
      </w:r>
      <w:r>
        <w:t>lso a great place to get ideas.</w:t>
      </w:r>
    </w:p>
    <w:p w:rsidR="00B11F69" w:rsidRDefault="00FF57E6">
      <w:pPr>
        <w:pStyle w:val="normal0"/>
        <w:spacing w:before="220" w:after="220"/>
      </w:pPr>
      <w:r>
        <w:t xml:space="preserve">There are many </w:t>
      </w:r>
      <w:hyperlink r:id="rId11">
        <w:r>
          <w:rPr>
            <w:color w:val="0074BD"/>
          </w:rPr>
          <w:t>patient stories</w:t>
        </w:r>
      </w:hyperlink>
      <w:r>
        <w:t xml:space="preserve"> which provoke ideas on change and can provide a powerful tool for engaging people with your project. The </w:t>
      </w:r>
      <w:hyperlink r:id="rId12">
        <w:r>
          <w:rPr>
            <w:color w:val="0074BD"/>
          </w:rPr>
          <w:t>National Institute for Clinical and Healthcare Excellence in the UK publishes Quality Standards for structures</w:t>
        </w:r>
      </w:hyperlink>
      <w:r>
        <w:t xml:space="preserve">, process and outcomes across different clinical </w:t>
      </w:r>
      <w:r>
        <w:t>areas which can be used for project topics. You may also want to get your team involved in a national level improvement project or look at national health outcome priorities.</w:t>
      </w:r>
    </w:p>
    <w:p w:rsidR="00B11F69" w:rsidRDefault="00B11F69">
      <w:pPr>
        <w:pStyle w:val="normal0"/>
      </w:pPr>
    </w:p>
    <w:p w:rsidR="00B11F69" w:rsidRDefault="00FF57E6">
      <w:pPr>
        <w:pStyle w:val="normal0"/>
      </w:pPr>
      <w:r>
        <w:rPr>
          <w:u w:val="single"/>
        </w:rPr>
        <w:t>Improvement models</w:t>
      </w:r>
    </w:p>
    <w:p w:rsidR="00B11F69" w:rsidRDefault="00B11F69">
      <w:pPr>
        <w:pStyle w:val="normal0"/>
      </w:pPr>
    </w:p>
    <w:p w:rsidR="00B11F69" w:rsidRDefault="00FF57E6">
      <w:pPr>
        <w:pStyle w:val="normal0"/>
      </w:pPr>
      <w:r>
        <w:t>There are many different models and approaches that can be t</w:t>
      </w:r>
      <w:r>
        <w:t xml:space="preserve">aken to improve quality in healthcare such as lean, six sigma, a value based approach or even a high quality complete audit cycle where you implement and measure change. In this workbook we use the </w:t>
      </w:r>
      <w:hyperlink r:id="rId13">
        <w:r>
          <w:rPr>
            <w:color w:val="1155CC"/>
            <w:u w:val="single"/>
          </w:rPr>
          <w:t>Model for Improvement</w:t>
        </w:r>
      </w:hyperlink>
      <w:r>
        <w:t xml:space="preserve"> approach to frame quality improvement work but you may find another approach is more suitable for your context and you can still capture your learning using this workbook and submit your work for publication in BMJ Quality Improvement Reports.</w:t>
      </w:r>
      <w:r>
        <w:br/>
      </w:r>
      <w:r>
        <w:br/>
        <w:t xml:space="preserve">The Model </w:t>
      </w:r>
      <w:r>
        <w:t>for Improvement asks three questions</w:t>
      </w:r>
      <w:proofErr w:type="gramStart"/>
      <w:r>
        <w:t>:</w:t>
      </w:r>
      <w:proofErr w:type="gramEnd"/>
      <w:r>
        <w:br/>
      </w:r>
      <w:r>
        <w:br/>
        <w:t>What are we trying to accomplish?</w:t>
      </w:r>
      <w:r>
        <w:br/>
        <w:t>How will we know change is an improvement?</w:t>
      </w:r>
      <w:r>
        <w:br/>
        <w:t>What changes can we make that will result in the improvements that we seek?</w:t>
      </w:r>
      <w:r>
        <w:br/>
      </w:r>
    </w:p>
    <w:p w:rsidR="00B11F69" w:rsidRDefault="00FF57E6">
      <w:pPr>
        <w:pStyle w:val="normal0"/>
      </w:pPr>
      <w:r>
        <w:t xml:space="preserve">The model then suggests using the plan, do, study, act cycles to test change. Even if you don’t use PDSA methodology using the three questions to frame your improvement project is likely to be helpful. Watch our PDSA explainer video </w:t>
      </w:r>
      <w:hyperlink r:id="rId14">
        <w:r>
          <w:rPr>
            <w:color w:val="1155CC"/>
            <w:u w:val="single"/>
          </w:rPr>
          <w:t>here</w:t>
        </w:r>
      </w:hyperlink>
      <w:r>
        <w:t xml:space="preserve"> to find out more about this approach or </w:t>
      </w:r>
      <w:hyperlink r:id="rId15">
        <w:r>
          <w:rPr>
            <w:color w:val="0074BD"/>
            <w:highlight w:val="white"/>
            <w:u w:val="single"/>
          </w:rPr>
          <w:t>read this blog</w:t>
        </w:r>
      </w:hyperlink>
      <w:r>
        <w:t xml:space="preserve"> about how to ru</w:t>
      </w:r>
      <w:r>
        <w:t>n a quality improvement project using the Model for Improvement.</w:t>
      </w:r>
    </w:p>
    <w:p w:rsidR="00B11F69" w:rsidRDefault="00B11F69">
      <w:pPr>
        <w:pStyle w:val="normal0"/>
      </w:pPr>
    </w:p>
    <w:p w:rsidR="00B11F69" w:rsidRDefault="00B11F69">
      <w:pPr>
        <w:pStyle w:val="normal0"/>
      </w:pPr>
    </w:p>
    <w:p w:rsidR="00B11F69" w:rsidRDefault="00FF57E6">
      <w:pPr>
        <w:pStyle w:val="normal0"/>
      </w:pPr>
      <w:r>
        <w:rPr>
          <w:u w:val="single"/>
        </w:rPr>
        <w:t>Problem</w:t>
      </w:r>
    </w:p>
    <w:p w:rsidR="00B11F69" w:rsidRDefault="00B11F69">
      <w:pPr>
        <w:pStyle w:val="normal0"/>
      </w:pPr>
    </w:p>
    <w:p w:rsidR="00B11F69" w:rsidRDefault="00FF57E6">
      <w:pPr>
        <w:pStyle w:val="normal0"/>
        <w:spacing w:before="220" w:after="220"/>
      </w:pPr>
      <w:r>
        <w:t>Once you have identified the topic of your project you need to decide what the scope of your project will be and set your project aims by asking the question, “What are we trying t</w:t>
      </w:r>
      <w:r>
        <w:t xml:space="preserve">o accomplish?” Writing your aims statement is important as it allows your team to agree clear, </w:t>
      </w:r>
      <w:r>
        <w:lastRenderedPageBreak/>
        <w:t>defined goals. These can help to keep your work focused as you go through your project and help you work out how you will make your improvement happen.</w:t>
      </w:r>
    </w:p>
    <w:p w:rsidR="00B11F69" w:rsidRDefault="00FF57E6">
      <w:pPr>
        <w:pStyle w:val="normal0"/>
        <w:spacing w:before="220" w:after="220"/>
      </w:pPr>
      <w:r>
        <w:t>You could</w:t>
      </w:r>
      <w:r>
        <w:t xml:space="preserve"> use the Institute of Medicine STEEEP domains to inform your aims. Another approach to setting effective aims is to make them “SMART”:</w:t>
      </w:r>
    </w:p>
    <w:p w:rsidR="00B11F69" w:rsidRDefault="00FF57E6">
      <w:pPr>
        <w:pStyle w:val="normal0"/>
        <w:numPr>
          <w:ilvl w:val="0"/>
          <w:numId w:val="7"/>
        </w:numPr>
        <w:spacing w:before="60" w:after="60"/>
        <w:ind w:left="1060" w:hanging="360"/>
        <w:contextualSpacing/>
      </w:pPr>
      <w:r>
        <w:t>Specific - what are you trying to achieve and for who?</w:t>
      </w:r>
    </w:p>
    <w:p w:rsidR="00B11F69" w:rsidRDefault="00FF57E6">
      <w:pPr>
        <w:pStyle w:val="normal0"/>
        <w:numPr>
          <w:ilvl w:val="0"/>
          <w:numId w:val="7"/>
        </w:numPr>
        <w:spacing w:before="60" w:after="60"/>
        <w:ind w:left="1060" w:hanging="360"/>
        <w:contextualSpacing/>
      </w:pPr>
      <w:r>
        <w:t>Measurable - by how much will things have improved? Compared to wh</w:t>
      </w:r>
      <w:r>
        <w:t>at?</w:t>
      </w:r>
    </w:p>
    <w:p w:rsidR="00B11F69" w:rsidRDefault="00FF57E6">
      <w:pPr>
        <w:pStyle w:val="normal0"/>
        <w:numPr>
          <w:ilvl w:val="0"/>
          <w:numId w:val="7"/>
        </w:numPr>
        <w:spacing w:before="60" w:after="60"/>
        <w:ind w:left="1060" w:hanging="360"/>
        <w:contextualSpacing/>
      </w:pPr>
      <w:r>
        <w:t>Achievable - is this aim within your power to achieve with the resources that you have available? Sustainable projects start small and then grow and spread.</w:t>
      </w:r>
    </w:p>
    <w:p w:rsidR="00B11F69" w:rsidRDefault="00FF57E6">
      <w:pPr>
        <w:pStyle w:val="normal0"/>
        <w:numPr>
          <w:ilvl w:val="0"/>
          <w:numId w:val="7"/>
        </w:numPr>
        <w:spacing w:before="60" w:after="60"/>
        <w:ind w:left="1060" w:hanging="360"/>
        <w:contextualSpacing/>
      </w:pPr>
      <w:r>
        <w:t xml:space="preserve">Relevant - what is the point of this goal? </w:t>
      </w:r>
      <w:proofErr w:type="gramStart"/>
      <w:r>
        <w:t>how</w:t>
      </w:r>
      <w:proofErr w:type="gramEnd"/>
      <w:r>
        <w:t xml:space="preserve"> does it improve outcomes, processes or structure</w:t>
      </w:r>
      <w:r>
        <w:t>? (See section 2)</w:t>
      </w:r>
    </w:p>
    <w:p w:rsidR="00B11F69" w:rsidRDefault="00FF57E6">
      <w:pPr>
        <w:pStyle w:val="normal0"/>
        <w:numPr>
          <w:ilvl w:val="0"/>
          <w:numId w:val="7"/>
        </w:numPr>
        <w:spacing w:before="60" w:after="60"/>
        <w:ind w:left="1060" w:hanging="360"/>
        <w:contextualSpacing/>
      </w:pPr>
      <w:r>
        <w:t xml:space="preserve">Timely - by when will you achieve it? Remember this can be a short time - </w:t>
      </w:r>
      <w:hyperlink r:id="rId16">
        <w:r>
          <w:rPr>
            <w:color w:val="0074BD"/>
          </w:rPr>
          <w:t>watch this video</w:t>
        </w:r>
      </w:hyperlink>
      <w:r>
        <w:t xml:space="preserve"> about a project done in just nine days!</w:t>
      </w:r>
    </w:p>
    <w:p w:rsidR="00B11F69" w:rsidRDefault="00FF57E6">
      <w:pPr>
        <w:pStyle w:val="normal0"/>
        <w:spacing w:before="220" w:after="220"/>
      </w:pPr>
      <w:r>
        <w:t>A good aims statement might be: “To reduce the</w:t>
      </w:r>
      <w:r>
        <w:t xml:space="preserve"> number of missed doses of medication for all patients on six elderly care wards within our hospital by greater than 50% compared to current practice. This will reduce medication error by ensuring patients get medications in the prescribed doses and thus a</w:t>
      </w:r>
      <w:r>
        <w:t xml:space="preserve">im to improve the effectiveness of their medication”. </w:t>
      </w:r>
      <w:hyperlink r:id="rId17">
        <w:r>
          <w:rPr>
            <w:color w:val="0074BD"/>
          </w:rPr>
          <w:t>Read more about this project in BMJ Quality Improvement Reports.</w:t>
        </w:r>
      </w:hyperlink>
    </w:p>
    <w:p w:rsidR="00B11F69" w:rsidRDefault="00FF57E6">
      <w:pPr>
        <w:pStyle w:val="normal0"/>
      </w:pPr>
      <w:r>
        <w:br/>
      </w:r>
      <w:r>
        <w:rPr>
          <w:i/>
        </w:rPr>
        <w:t>When completing the quality improvement report submission template yo</w:t>
      </w:r>
      <w:r>
        <w:rPr>
          <w:i/>
        </w:rPr>
        <w:t>u will be asked to input the following text for this section:</w:t>
      </w:r>
    </w:p>
    <w:p w:rsidR="00B11F69" w:rsidRDefault="00FF57E6">
      <w:pPr>
        <w:pStyle w:val="normal0"/>
      </w:pPr>
      <w:r>
        <w:br/>
      </w:r>
      <w:proofErr w:type="spellStart"/>
      <w:r>
        <w:t>Summarise</w:t>
      </w:r>
      <w:proofErr w:type="spellEnd"/>
      <w:r>
        <w:t xml:space="preserve"> your problem, the focus of your project and your SMART aims. Give some details about your local context including; the type of </w:t>
      </w:r>
      <w:proofErr w:type="spellStart"/>
      <w:r>
        <w:t>organisation</w:t>
      </w:r>
      <w:proofErr w:type="spellEnd"/>
      <w:r>
        <w:t xml:space="preserve"> you work in, the size of your </w:t>
      </w:r>
      <w:proofErr w:type="spellStart"/>
      <w:r>
        <w:t>organisation</w:t>
      </w:r>
      <w:proofErr w:type="spellEnd"/>
      <w:r>
        <w:t>,</w:t>
      </w:r>
      <w:r>
        <w:t xml:space="preserve"> and perhaps a little about your local patient population. It might be useful for others to include how you got started with this project and what drove you to tackle this problem. There is a good example in this paper entitled; </w:t>
      </w:r>
      <w:hyperlink r:id="rId18">
        <w:r>
          <w:rPr>
            <w:color w:val="1155CC"/>
            <w:u w:val="single"/>
          </w:rPr>
          <w:t xml:space="preserve">Making the journey safe: </w:t>
        </w:r>
        <w:proofErr w:type="spellStart"/>
        <w:r>
          <w:rPr>
            <w:color w:val="1155CC"/>
            <w:u w:val="single"/>
          </w:rPr>
          <w:t>recognising</w:t>
        </w:r>
        <w:proofErr w:type="spellEnd"/>
        <w:r>
          <w:rPr>
            <w:color w:val="1155CC"/>
            <w:u w:val="single"/>
          </w:rPr>
          <w:t xml:space="preserve"> and responding to severe sepsis in accident and emergency</w:t>
        </w:r>
      </w:hyperlink>
    </w:p>
    <w:p w:rsidR="00B11F69" w:rsidRDefault="00B11F69">
      <w:pPr>
        <w:pStyle w:val="normal0"/>
      </w:pPr>
    </w:p>
    <w:p w:rsidR="00B11F69" w:rsidRDefault="00B11F69">
      <w:pPr>
        <w:pStyle w:val="normal0"/>
      </w:pPr>
    </w:p>
    <w:p w:rsidR="00B11F69" w:rsidRDefault="00FF57E6">
      <w:pPr>
        <w:pStyle w:val="normal0"/>
      </w:pPr>
      <w:r>
        <w:rPr>
          <w:u w:val="single"/>
        </w:rPr>
        <w:t>Background</w:t>
      </w:r>
    </w:p>
    <w:p w:rsidR="00B11F69" w:rsidRDefault="00B11F69">
      <w:pPr>
        <w:pStyle w:val="normal0"/>
      </w:pPr>
    </w:p>
    <w:p w:rsidR="00B11F69" w:rsidRDefault="00FF57E6">
      <w:pPr>
        <w:pStyle w:val="normal0"/>
      </w:pPr>
      <w:r>
        <w:t>It is important to undertake background research about your problem and possible solutions. This can be sep</w:t>
      </w:r>
      <w:r>
        <w:t>arated into two sections: researching the existing literature and researching your local context. Gathering data on the impact of the problem you are seeking to improve (for example, the impact on patients of an extended hospital length of stay in terms of</w:t>
      </w:r>
      <w:r>
        <w:t xml:space="preserve"> risk of venous </w:t>
      </w:r>
      <w:proofErr w:type="spellStart"/>
      <w:r>
        <w:t>thrombo</w:t>
      </w:r>
      <w:proofErr w:type="spellEnd"/>
      <w:r>
        <w:t>-embolism) will help to build your case for change, such as improving and reducing length of stay. Some people are more persuaded by facts and figures whilst others respond to narrative and values so it’s important to harness both of</w:t>
      </w:r>
      <w:r>
        <w:t xml:space="preserve"> these as drivers for change.</w:t>
      </w:r>
      <w:r>
        <w:br/>
      </w:r>
      <w:r>
        <w:br/>
        <w:t>Looking locally and more broadly may also provide some useful information into what solutions already exist, whether they have succeeded or failed, and lessons you can learn from them. There may even be materials you can adap</w:t>
      </w:r>
      <w:r>
        <w:t xml:space="preserve">t and </w:t>
      </w:r>
      <w:proofErr w:type="gramStart"/>
      <w:r>
        <w:t>adopt</w:t>
      </w:r>
      <w:proofErr w:type="gramEnd"/>
      <w:r>
        <w:t xml:space="preserve"> to your environment. For example, a particular solution you're looking for in adult medicine may already exist in </w:t>
      </w:r>
      <w:proofErr w:type="spellStart"/>
      <w:r>
        <w:t>paediatrics</w:t>
      </w:r>
      <w:proofErr w:type="spellEnd"/>
      <w:r>
        <w:t>, so you may be able to tailor an existing solution to the needs of your patients.</w:t>
      </w:r>
      <w:r>
        <w:br/>
      </w:r>
      <w:r>
        <w:lastRenderedPageBreak/>
        <w:br/>
        <w:t>Useful sources for background resea</w:t>
      </w:r>
      <w:r>
        <w:t>rch include:</w:t>
      </w:r>
    </w:p>
    <w:p w:rsidR="00B11F69" w:rsidRDefault="00B11F69">
      <w:pPr>
        <w:pStyle w:val="normal0"/>
        <w:numPr>
          <w:ilvl w:val="0"/>
          <w:numId w:val="2"/>
        </w:numPr>
        <w:ind w:hanging="360"/>
        <w:contextualSpacing/>
      </w:pPr>
      <w:hyperlink r:id="rId19">
        <w:r w:rsidR="00FF57E6">
          <w:rPr>
            <w:color w:val="0074BD"/>
          </w:rPr>
          <w:t>BMJ Quality Improvement Reports</w:t>
        </w:r>
      </w:hyperlink>
    </w:p>
    <w:p w:rsidR="00B11F69" w:rsidRDefault="00B11F69">
      <w:pPr>
        <w:pStyle w:val="normal0"/>
        <w:numPr>
          <w:ilvl w:val="0"/>
          <w:numId w:val="3"/>
        </w:numPr>
        <w:spacing w:before="60" w:after="60"/>
        <w:ind w:left="1060" w:hanging="360"/>
        <w:contextualSpacing/>
      </w:pPr>
      <w:hyperlink r:id="rId20">
        <w:r w:rsidR="00FF57E6">
          <w:rPr>
            <w:color w:val="0074BD"/>
          </w:rPr>
          <w:t>BMJ Quality and Safety</w:t>
        </w:r>
      </w:hyperlink>
    </w:p>
    <w:p w:rsidR="00B11F69" w:rsidRDefault="00B11F69">
      <w:pPr>
        <w:pStyle w:val="normal0"/>
        <w:numPr>
          <w:ilvl w:val="0"/>
          <w:numId w:val="3"/>
        </w:numPr>
        <w:spacing w:before="60" w:after="60"/>
        <w:ind w:left="1060" w:hanging="360"/>
        <w:contextualSpacing/>
      </w:pPr>
      <w:hyperlink r:id="rId21">
        <w:r w:rsidR="00FF57E6">
          <w:rPr>
            <w:color w:val="0074BD"/>
          </w:rPr>
          <w:t>Health Foundation Shine Projects</w:t>
        </w:r>
      </w:hyperlink>
      <w:r w:rsidR="00FF57E6">
        <w:t>.</w:t>
      </w:r>
    </w:p>
    <w:p w:rsidR="00B11F69" w:rsidRDefault="00FF57E6">
      <w:pPr>
        <w:pStyle w:val="normal0"/>
      </w:pPr>
      <w:r>
        <w:br/>
      </w:r>
      <w:r>
        <w:rPr>
          <w:i/>
        </w:rPr>
        <w:t>When completing the quality improvement report submission template you will be asked to input the following text for this section:</w:t>
      </w:r>
    </w:p>
    <w:p w:rsidR="00B11F69" w:rsidRDefault="00FF57E6">
      <w:pPr>
        <w:pStyle w:val="normal0"/>
      </w:pPr>
      <w:r>
        <w:br/>
      </w:r>
      <w:proofErr w:type="spellStart"/>
      <w:r>
        <w:t>Summarise</w:t>
      </w:r>
      <w:proofErr w:type="spellEnd"/>
      <w:r>
        <w:t xml:space="preserve"> the literature you have found on the background to your problem here. What existing evidence is there that this pr</w:t>
      </w:r>
      <w:r>
        <w:t>oblem exists? What evidence is there that other people have tried to solve this problem in the past? Is there any evidence for what works and what doesn't to solve your problem? Ensure that those reading about your project from a different clinical or prof</w:t>
      </w:r>
      <w:r>
        <w:t xml:space="preserve">essional background or another country will be able to understand the scale and importance of your problem and its context. There is a good example in this paper entitled; </w:t>
      </w:r>
      <w:hyperlink r:id="rId22">
        <w:r>
          <w:rPr>
            <w:color w:val="1155CC"/>
            <w:u w:val="single"/>
          </w:rPr>
          <w:t>A change of c</w:t>
        </w:r>
        <w:r>
          <w:rPr>
            <w:color w:val="1155CC"/>
            <w:u w:val="single"/>
          </w:rPr>
          <w:t>ulture: reducing blood culture contamination rates in an Emergency Department</w:t>
        </w:r>
      </w:hyperlink>
      <w:r>
        <w:t>.</w:t>
      </w:r>
    </w:p>
    <w:p w:rsidR="00B11F69" w:rsidRDefault="00B11F69">
      <w:pPr>
        <w:pStyle w:val="normal0"/>
      </w:pPr>
    </w:p>
    <w:p w:rsidR="00B11F69" w:rsidRDefault="00B11F69">
      <w:pPr>
        <w:pStyle w:val="normal0"/>
      </w:pPr>
    </w:p>
    <w:p w:rsidR="00B11F69" w:rsidRDefault="00FF57E6">
      <w:pPr>
        <w:pStyle w:val="normal0"/>
      </w:pPr>
      <w:r>
        <w:rPr>
          <w:u w:val="single"/>
        </w:rPr>
        <w:t>Measurement</w:t>
      </w:r>
    </w:p>
    <w:p w:rsidR="00B11F69" w:rsidRDefault="00FF57E6">
      <w:pPr>
        <w:pStyle w:val="normal0"/>
        <w:spacing w:before="220" w:after="220"/>
      </w:pPr>
      <w:r>
        <w:t>Having now identified the problem and carried out relevant background research, it is important to gain a measure of the problem. This enables you to answer the second question from the Model for Improvement, “How will we know change is an improvement?” by</w:t>
      </w:r>
      <w:r>
        <w:t xml:space="preserve"> allowing comparison to what currently exists. It will also help build your case for change alongside your background research by outlining the scale of the existing problem within your local context.</w:t>
      </w:r>
    </w:p>
    <w:p w:rsidR="00B11F69" w:rsidRDefault="00FF57E6">
      <w:pPr>
        <w:pStyle w:val="normal0"/>
        <w:spacing w:before="220" w:after="220"/>
      </w:pPr>
      <w:r>
        <w:t>Decide what your structure, process or outcome measures</w:t>
      </w:r>
      <w:r>
        <w:t xml:space="preserve"> will be. You should have started to consider what these would be when setting your aims statement. Some examples of measures might be:</w:t>
      </w:r>
    </w:p>
    <w:p w:rsidR="00B11F69" w:rsidRDefault="00FF57E6">
      <w:pPr>
        <w:pStyle w:val="normal0"/>
        <w:numPr>
          <w:ilvl w:val="0"/>
          <w:numId w:val="4"/>
        </w:numPr>
        <w:spacing w:before="60" w:after="60"/>
        <w:ind w:left="1060" w:hanging="360"/>
        <w:contextualSpacing/>
      </w:pPr>
      <w:r>
        <w:t xml:space="preserve">Evidence of local arrangements to monitor </w:t>
      </w:r>
      <w:proofErr w:type="spellStart"/>
      <w:r>
        <w:t>creatinine</w:t>
      </w:r>
      <w:proofErr w:type="spellEnd"/>
      <w:r>
        <w:t xml:space="preserve"> levels and urine outputs for those at risk of acute kidney injury (</w:t>
      </w:r>
      <w:r>
        <w:t>structure)</w:t>
      </w:r>
    </w:p>
    <w:p w:rsidR="00B11F69" w:rsidRDefault="00FF57E6">
      <w:pPr>
        <w:pStyle w:val="normal0"/>
        <w:numPr>
          <w:ilvl w:val="0"/>
          <w:numId w:val="4"/>
        </w:numPr>
        <w:spacing w:before="60" w:after="60"/>
        <w:ind w:left="1060" w:hanging="360"/>
        <w:contextualSpacing/>
      </w:pPr>
      <w:r>
        <w:t xml:space="preserve">The number of patients on your post-surgical ward who have their </w:t>
      </w:r>
      <w:proofErr w:type="spellStart"/>
      <w:r>
        <w:t>creatinine</w:t>
      </w:r>
      <w:proofErr w:type="spellEnd"/>
      <w:r>
        <w:t xml:space="preserve"> level and urine output checked within four hours of surgery (process)</w:t>
      </w:r>
    </w:p>
    <w:p w:rsidR="00B11F69" w:rsidRDefault="00FF57E6">
      <w:pPr>
        <w:pStyle w:val="normal0"/>
        <w:numPr>
          <w:ilvl w:val="0"/>
          <w:numId w:val="4"/>
        </w:numPr>
        <w:spacing w:before="60" w:after="60"/>
        <w:ind w:left="1060" w:hanging="360"/>
        <w:contextualSpacing/>
      </w:pPr>
      <w:r>
        <w:t xml:space="preserve">The number of patients on your post-surgical ward who develop acute kidney injury – </w:t>
      </w:r>
      <w:proofErr w:type="spellStart"/>
      <w:r>
        <w:t>ie</w:t>
      </w:r>
      <w:proofErr w:type="spellEnd"/>
      <w:r>
        <w:t>, the inciden</w:t>
      </w:r>
      <w:r>
        <w:t>ce (outcome).</w:t>
      </w:r>
    </w:p>
    <w:p w:rsidR="00B11F69" w:rsidRDefault="00FF57E6">
      <w:pPr>
        <w:pStyle w:val="normal0"/>
        <w:spacing w:before="220" w:after="220"/>
      </w:pPr>
      <w:r>
        <w:t>You are likely to collect more than one type of measure during your project but this may not include structure measures. Try to consider how you can capture outcomes as these ultimately are what matter most to patients. However, it is critica</w:t>
      </w:r>
      <w:r>
        <w:t>l for healthcare to have reliable processes to deliver the right care to the right patient every time. You will also need to decide how to express and communicate these measures most effectively, for example as a whole number or as a percentage change.</w:t>
      </w:r>
    </w:p>
    <w:p w:rsidR="00B11F69" w:rsidRDefault="00FF57E6">
      <w:pPr>
        <w:pStyle w:val="normal0"/>
        <w:spacing w:before="220" w:after="220"/>
      </w:pPr>
      <w:r>
        <w:t>Don</w:t>
      </w:r>
      <w:r>
        <w:t>’t forget that you will be collecting these measures continuously - or frequently - throughout your project. You may wish to start thinking about how you will obtain continuous measurement throughout your project. At the very least we would expect data col</w:t>
      </w:r>
      <w:r>
        <w:t xml:space="preserve">lection at </w:t>
      </w:r>
      <w:r>
        <w:lastRenderedPageBreak/>
        <w:t xml:space="preserve">baseline, during every PDSA cycle and after your final PDSA cycle. This </w:t>
      </w:r>
      <w:hyperlink r:id="rId23">
        <w:r>
          <w:rPr>
            <w:color w:val="0074BD"/>
          </w:rPr>
          <w:t>QIR project about improving weekend handover</w:t>
        </w:r>
      </w:hyperlink>
      <w:r>
        <w:t xml:space="preserve"> is a good example of a project with multiple measurement points.</w:t>
      </w:r>
      <w:r>
        <w:t xml:space="preserve"> Successful and sustainable changes are more likely the more times an intervention has been tested and improved. Try to think about how you will continue to monitor your intervention beyond the completion of your project as well.</w:t>
      </w:r>
    </w:p>
    <w:p w:rsidR="00B11F69" w:rsidRDefault="00FF57E6">
      <w:pPr>
        <w:pStyle w:val="normal0"/>
        <w:spacing w:before="220" w:after="220"/>
      </w:pPr>
      <w:r>
        <w:t>You should also consider w</w:t>
      </w:r>
      <w:r>
        <w:t xml:space="preserve">hat balancing measures you will collect during your project. Balancing measures try to assess what impact your improvement is having elsewhere in the system. The aim is to avoid improving one area of care to the detriment of another area; for example </w:t>
      </w:r>
      <w:hyperlink r:id="rId24">
        <w:r>
          <w:rPr>
            <w:color w:val="0074BD"/>
          </w:rPr>
          <w:t>this QIR report</w:t>
        </w:r>
      </w:hyperlink>
      <w:r>
        <w:t xml:space="preserve"> on screening for delirium identified increased paperwork burden for staff as a balancing measure to be monitored.</w:t>
      </w:r>
    </w:p>
    <w:p w:rsidR="00B11F69" w:rsidRDefault="00FF57E6">
      <w:pPr>
        <w:pStyle w:val="normal0"/>
        <w:spacing w:before="220" w:after="220"/>
      </w:pPr>
      <w:r>
        <w:t>You can read more about</w:t>
      </w:r>
      <w:r>
        <w:t xml:space="preserve"> measures for improvement in this guide from the </w:t>
      </w:r>
      <w:hyperlink r:id="rId25">
        <w:r>
          <w:rPr>
            <w:color w:val="0074BD"/>
          </w:rPr>
          <w:t>Patient Safety First campaign</w:t>
        </w:r>
      </w:hyperlink>
      <w:r>
        <w:t xml:space="preserve"> in the UK or this guide f</w:t>
      </w:r>
      <w:r>
        <w:t xml:space="preserve">rom what used to be the </w:t>
      </w:r>
      <w:hyperlink r:id="rId26">
        <w:r>
          <w:rPr>
            <w:color w:val="1155CC"/>
          </w:rPr>
          <w:t>NHS Institute for Innovation and Improvement</w:t>
        </w:r>
      </w:hyperlink>
      <w:r>
        <w:t>.</w:t>
      </w:r>
    </w:p>
    <w:p w:rsidR="00B11F69" w:rsidRDefault="00B11F69">
      <w:pPr>
        <w:pStyle w:val="normal0"/>
      </w:pPr>
    </w:p>
    <w:p w:rsidR="00B11F69" w:rsidRDefault="00FF57E6">
      <w:pPr>
        <w:pStyle w:val="normal0"/>
      </w:pPr>
      <w:r>
        <w:rPr>
          <w:i/>
        </w:rPr>
        <w:t>When completi</w:t>
      </w:r>
      <w:r>
        <w:rPr>
          <w:i/>
        </w:rPr>
        <w:t>ng the quality improvement report submission template you will be asked to input the following text for this section:</w:t>
      </w:r>
    </w:p>
    <w:p w:rsidR="00B11F69" w:rsidRDefault="00FF57E6">
      <w:pPr>
        <w:pStyle w:val="normal0"/>
        <w:spacing w:before="220" w:after="220"/>
      </w:pPr>
      <w:r>
        <w:t>Describe which measures you selected for studying processes and outcomes of the intervention(s), including rationale for choosing them, th</w:t>
      </w:r>
      <w:r>
        <w:t>eir operational definitions, and their validity and reliability. Describe how you plan to collect this data throughout your project and how frequently. Outline how you plan to establish if the observed outcomes are due to your interventions.</w:t>
      </w:r>
    </w:p>
    <w:p w:rsidR="00B11F69" w:rsidRDefault="00FF57E6">
      <w:pPr>
        <w:pStyle w:val="normal0"/>
        <w:spacing w:before="220" w:after="220"/>
      </w:pPr>
      <w:r>
        <w:t xml:space="preserve">You must also </w:t>
      </w:r>
      <w:r>
        <w:t>include here, a description of the results from your baseline measurement. This section will be included in your final report or journal article so you should capture your reasoning as well as your results. If you wish to upload your baseline data as suppl</w:t>
      </w:r>
      <w:r>
        <w:t xml:space="preserve">ementary material to this step then you may. However, you may wish to simply upload all your project measurement data, including baseline measurement, in the later measurement section. There is a good example in this project entitled; </w:t>
      </w:r>
      <w:hyperlink r:id="rId27">
        <w:proofErr w:type="gramStart"/>
        <w:r>
          <w:rPr>
            <w:color w:val="1155CC"/>
            <w:u w:val="single"/>
          </w:rPr>
          <w:t>Improving</w:t>
        </w:r>
        <w:proofErr w:type="gramEnd"/>
        <w:r>
          <w:rPr>
            <w:color w:val="1155CC"/>
            <w:u w:val="single"/>
          </w:rPr>
          <w:t xml:space="preserve"> communication between phlebotomists and doctors: a quality improvement project</w:t>
        </w:r>
      </w:hyperlink>
      <w:r>
        <w:t>.</w:t>
      </w:r>
    </w:p>
    <w:p w:rsidR="00B11F69" w:rsidRDefault="00B11F69">
      <w:pPr>
        <w:pStyle w:val="normal0"/>
      </w:pPr>
    </w:p>
    <w:p w:rsidR="00B11F69" w:rsidRDefault="00B11F69">
      <w:pPr>
        <w:pStyle w:val="normal0"/>
      </w:pPr>
    </w:p>
    <w:p w:rsidR="00B11F69" w:rsidRDefault="00FF57E6">
      <w:pPr>
        <w:pStyle w:val="normal0"/>
      </w:pPr>
      <w:r>
        <w:rPr>
          <w:u w:val="single"/>
        </w:rPr>
        <w:t>Ready to go</w:t>
      </w:r>
    </w:p>
    <w:p w:rsidR="00B11F69" w:rsidRDefault="00FF57E6">
      <w:pPr>
        <w:pStyle w:val="normal0"/>
        <w:spacing w:before="220" w:after="220"/>
      </w:pPr>
      <w:r>
        <w:t xml:space="preserve">By this stage you should have finished all the preparation to get going with your project. Although these </w:t>
      </w:r>
      <w:r>
        <w:t>steps seem lengthy you can move through them fairly quickly. Now you have set your aims and undertaken your baseline measurement you need to think about what resources you will need to “make things happen”. This doesn’t mean what changes you need to make b</w:t>
      </w:r>
      <w:r>
        <w:t xml:space="preserve">ut </w:t>
      </w:r>
      <w:proofErr w:type="gramStart"/>
      <w:r>
        <w:t>who</w:t>
      </w:r>
      <w:proofErr w:type="gramEnd"/>
      <w:r>
        <w:t xml:space="preserve"> you need to involve in your project and sources of support.</w:t>
      </w:r>
    </w:p>
    <w:p w:rsidR="00B11F69" w:rsidRDefault="00FF57E6">
      <w:pPr>
        <w:pStyle w:val="normal0"/>
        <w:spacing w:before="220" w:after="220"/>
      </w:pPr>
      <w:r>
        <w:t xml:space="preserve">One common way of looking at this is to do some </w:t>
      </w:r>
      <w:hyperlink r:id="rId28">
        <w:r>
          <w:rPr>
            <w:color w:val="1155CC"/>
            <w:u w:val="single"/>
          </w:rPr>
          <w:t>stakeholder ma</w:t>
        </w:r>
        <w:r>
          <w:rPr>
            <w:color w:val="1155CC"/>
            <w:u w:val="single"/>
          </w:rPr>
          <w:t>pping</w:t>
        </w:r>
      </w:hyperlink>
      <w:r>
        <w:t>. This allows you to identify who is important and influential to the success of your project who you need to keep informed and who is interested and invested in its success but doesn’t necessarily have much influence. Involving patients as key stakeh</w:t>
      </w:r>
      <w:r>
        <w:t xml:space="preserve">olders to ensure your project aims are aligned with the needs of patients and reflect their views is critical. </w:t>
      </w:r>
    </w:p>
    <w:p w:rsidR="00B11F69" w:rsidRDefault="00FF57E6">
      <w:pPr>
        <w:pStyle w:val="normal0"/>
        <w:spacing w:before="220" w:after="220"/>
      </w:pPr>
      <w:r>
        <w:lastRenderedPageBreak/>
        <w:t xml:space="preserve">At this point you should also identify and invite a mentor to your project, if you haven’t done so already. This is likely to be someone who is </w:t>
      </w:r>
      <w:r>
        <w:t xml:space="preserve">actively interested and invested in your project with some senior influence – for example your head of department. You should also identify and gain support from a senior sponsor at the executive level within your </w:t>
      </w:r>
      <w:proofErr w:type="spellStart"/>
      <w:r>
        <w:t>organisation</w:t>
      </w:r>
      <w:proofErr w:type="spellEnd"/>
      <w:r>
        <w:t xml:space="preserve"> </w:t>
      </w:r>
      <w:proofErr w:type="gramStart"/>
      <w:r>
        <w:t>who</w:t>
      </w:r>
      <w:proofErr w:type="gramEnd"/>
      <w:r>
        <w:t xml:space="preserve"> can help champion your pr</w:t>
      </w:r>
      <w:r>
        <w:t xml:space="preserve">oject. Having aligned your aims to the goals of your </w:t>
      </w:r>
      <w:proofErr w:type="spellStart"/>
      <w:r>
        <w:t>organisation</w:t>
      </w:r>
      <w:proofErr w:type="spellEnd"/>
      <w:r>
        <w:t xml:space="preserve"> will help with this process.</w:t>
      </w:r>
    </w:p>
    <w:p w:rsidR="00B11F69" w:rsidRDefault="00FF57E6">
      <w:pPr>
        <w:pStyle w:val="normal0"/>
        <w:spacing w:before="220" w:after="220"/>
      </w:pPr>
      <w:r>
        <w:t>You should also identify and invite team members. Successful projects are multi-professional so ensure you engage team members from different professional groups</w:t>
      </w:r>
      <w:r>
        <w:t xml:space="preserve"> to help bring different perspectives and enable different aspects of your change to succeed. This </w:t>
      </w:r>
      <w:hyperlink r:id="rId29">
        <w:r>
          <w:rPr>
            <w:color w:val="0074BD"/>
          </w:rPr>
          <w:t>QIR report on reducing mortality for patients wit</w:t>
        </w:r>
        <w:r>
          <w:rPr>
            <w:color w:val="0074BD"/>
          </w:rPr>
          <w:t>h hip fracture</w:t>
        </w:r>
      </w:hyperlink>
      <w:r>
        <w:t xml:space="preserve"> is a great example requiring input from surgeons, geriatricians, nurses, and physiotherapists among others to be successful. Don’t forget to allocate specific roles within your team - for example, a project manager to keep the project on tra</w:t>
      </w:r>
      <w:r>
        <w:t>ck.</w:t>
      </w:r>
    </w:p>
    <w:p w:rsidR="00B11F69" w:rsidRDefault="00FF57E6">
      <w:pPr>
        <w:pStyle w:val="normal0"/>
        <w:spacing w:before="220" w:after="220"/>
      </w:pPr>
      <w:r>
        <w:t xml:space="preserve">We also recommend recruiting a patient to be a formal part of your project team. This will not only benefit your project but projects which do so are more likely to be accepted for publication in BMJ Quality Improvement Reports as part of </w:t>
      </w:r>
      <w:hyperlink r:id="rId30">
        <w:r>
          <w:rPr>
            <w:color w:val="0074BD"/>
          </w:rPr>
          <w:t>our patient partnership</w:t>
        </w:r>
      </w:hyperlink>
      <w:r>
        <w:t xml:space="preserve">. You can find some useful resources for involving patients in quality improvement and clinical audit from HQIP </w:t>
      </w:r>
      <w:hyperlink r:id="rId31">
        <w:r>
          <w:rPr>
            <w:color w:val="0074BD"/>
          </w:rPr>
          <w:t>here</w:t>
        </w:r>
      </w:hyperlink>
      <w:r>
        <w:t>.</w:t>
      </w:r>
    </w:p>
    <w:p w:rsidR="00B11F69" w:rsidRDefault="00FF57E6">
      <w:pPr>
        <w:pStyle w:val="normal0"/>
        <w:spacing w:before="220" w:after="220"/>
      </w:pPr>
      <w:r>
        <w:t xml:space="preserve">You should complete a project charter at this point; this will help to </w:t>
      </w:r>
      <w:proofErr w:type="spellStart"/>
      <w:r>
        <w:t>summarise</w:t>
      </w:r>
      <w:proofErr w:type="spellEnd"/>
      <w:r>
        <w:t xml:space="preserve"> your thinking and guide the next stages of your project. It can also be used to quickly communicate the main aims of your project to stakeholders.</w:t>
      </w:r>
    </w:p>
    <w:p w:rsidR="00B11F69" w:rsidRDefault="00B11F69">
      <w:pPr>
        <w:pStyle w:val="normal0"/>
      </w:pPr>
    </w:p>
    <w:p w:rsidR="00B11F69" w:rsidRDefault="00FF57E6">
      <w:pPr>
        <w:pStyle w:val="normal0"/>
      </w:pPr>
      <w:r>
        <w:rPr>
          <w:u w:val="single"/>
        </w:rPr>
        <w:t xml:space="preserve">Ethics and duty of </w:t>
      </w:r>
      <w:proofErr w:type="spellStart"/>
      <w:r>
        <w:rPr>
          <w:u w:val="single"/>
        </w:rPr>
        <w:t>candour</w:t>
      </w:r>
      <w:proofErr w:type="spellEnd"/>
    </w:p>
    <w:p w:rsidR="00B11F69" w:rsidRDefault="00FF57E6">
      <w:pPr>
        <w:pStyle w:val="normal0"/>
        <w:spacing w:before="220" w:after="220"/>
      </w:pPr>
      <w:r>
        <w:t xml:space="preserve">There are two potential issues that you must think about before starting your project activity - ethics approval and duty of </w:t>
      </w:r>
      <w:proofErr w:type="spellStart"/>
      <w:r>
        <w:t>candour</w:t>
      </w:r>
      <w:proofErr w:type="spellEnd"/>
      <w:r>
        <w:t>.</w:t>
      </w:r>
    </w:p>
    <w:p w:rsidR="00B11F69" w:rsidRDefault="00FF57E6">
      <w:pPr>
        <w:pStyle w:val="normal0"/>
        <w:spacing w:before="220" w:after="220"/>
      </w:pPr>
      <w:r>
        <w:t>There is a spectrum between research which requires formal ethical approval and quality improvement activity, which usuall</w:t>
      </w:r>
      <w:r>
        <w:t>y does not. However it is important to consider ethics as part of all quality improvement work.</w:t>
      </w:r>
    </w:p>
    <w:p w:rsidR="00B11F69" w:rsidRDefault="00FF57E6">
      <w:pPr>
        <w:pStyle w:val="normal0"/>
        <w:spacing w:before="220" w:after="220"/>
      </w:pPr>
      <w:r>
        <w:t xml:space="preserve">The </w:t>
      </w:r>
      <w:hyperlink r:id="rId32">
        <w:r>
          <w:rPr>
            <w:color w:val="0074BD"/>
          </w:rPr>
          <w:t>WHO guidance</w:t>
        </w:r>
      </w:hyperlink>
      <w:r>
        <w:t xml:space="preserve"> distinguishes between patient safety research and patie</w:t>
      </w:r>
      <w:r>
        <w:t xml:space="preserve">nt safety activity and provides a helpful overview if you’re not sure where your project lies on the spectrum. The </w:t>
      </w:r>
      <w:hyperlink r:id="rId33">
        <w:r>
          <w:rPr>
            <w:color w:val="0074BD"/>
          </w:rPr>
          <w:t>HQIP quality improvement ethics guidance</w:t>
        </w:r>
      </w:hyperlink>
      <w:hyperlink r:id="rId34">
        <w:r>
          <w:rPr>
            <w:color w:val="0074BD"/>
          </w:rPr>
          <w:t xml:space="preserve"> </w:t>
        </w:r>
      </w:hyperlink>
      <w:r>
        <w:t xml:space="preserve">is also helpful; you may wish to use the screening questions on page 6. This guidance also comments on why a </w:t>
      </w:r>
      <w:r>
        <w:t>research ethics committee may not be well placed to consider quality improvement projects on page 8.</w:t>
      </w:r>
    </w:p>
    <w:p w:rsidR="00B11F69" w:rsidRDefault="00FF57E6">
      <w:pPr>
        <w:pStyle w:val="normal0"/>
        <w:spacing w:before="220" w:after="220"/>
      </w:pPr>
      <w:r>
        <w:t xml:space="preserve">Our ethics policy mirrors </w:t>
      </w:r>
      <w:hyperlink r:id="rId35">
        <w:r>
          <w:rPr>
            <w:color w:val="0074BD"/>
          </w:rPr>
          <w:t>that of BMJ Quality and Safety</w:t>
        </w:r>
      </w:hyperlink>
      <w:r>
        <w:t xml:space="preserve"> and we require au</w:t>
      </w:r>
      <w:r>
        <w:t xml:space="preserve">thors to make a simple statement about ethics approval on submission to our journal. We would expect most projects to be subject to an ethical review of their proposal, </w:t>
      </w:r>
      <w:proofErr w:type="spellStart"/>
      <w:r>
        <w:t>ie</w:t>
      </w:r>
      <w:proofErr w:type="spellEnd"/>
      <w:r>
        <w:t xml:space="preserve"> looking at a risk-benefit analysis to patients, considering whether the project cont</w:t>
      </w:r>
      <w:r>
        <w:t xml:space="preserve">ravenes any with ethical principles etc, but would not usually expect this to go through the </w:t>
      </w:r>
      <w:proofErr w:type="spellStart"/>
      <w:r>
        <w:t>organisation's</w:t>
      </w:r>
      <w:proofErr w:type="spellEnd"/>
      <w:r>
        <w:t xml:space="preserve"> research ethics committee. We would expect this function usually to be served by internal governance structures such as clinical audit leads or the </w:t>
      </w:r>
      <w:r>
        <w:t xml:space="preserve">audit committee and you should explore what is required in your </w:t>
      </w:r>
      <w:proofErr w:type="spellStart"/>
      <w:r>
        <w:t>organisation</w:t>
      </w:r>
      <w:proofErr w:type="spellEnd"/>
      <w:r>
        <w:t xml:space="preserve"> before starting to make your change.</w:t>
      </w:r>
    </w:p>
    <w:p w:rsidR="00B11F69" w:rsidRDefault="00FF57E6">
      <w:pPr>
        <w:pStyle w:val="normal0"/>
        <w:spacing w:before="220" w:after="220"/>
      </w:pPr>
      <w:r>
        <w:lastRenderedPageBreak/>
        <w:t xml:space="preserve">The duty of </w:t>
      </w:r>
      <w:proofErr w:type="spellStart"/>
      <w:r>
        <w:t>candour</w:t>
      </w:r>
      <w:proofErr w:type="spellEnd"/>
      <w:r>
        <w:t xml:space="preserve"> in the UK came into effect in 2014 and is a legal duty on hospital, community, and mental health trusts to inform and </w:t>
      </w:r>
      <w:proofErr w:type="spellStart"/>
      <w:r>
        <w:t>apol</w:t>
      </w:r>
      <w:r>
        <w:t>ogise</w:t>
      </w:r>
      <w:proofErr w:type="spellEnd"/>
      <w:r>
        <w:t xml:space="preserve"> to patients if there have been mistakes in their care that have led to significant harm. It aims to help patients receive accurate, truthful information from health providers. There is also a duty of </w:t>
      </w:r>
      <w:proofErr w:type="spellStart"/>
      <w:r>
        <w:t>candour</w:t>
      </w:r>
      <w:proofErr w:type="spellEnd"/>
      <w:r>
        <w:t xml:space="preserve"> that applies to individual healthcare prof</w:t>
      </w:r>
      <w:r>
        <w:t>essionals. Every healthcare professional must be open and honest with patients when something goes wrong with their treatment or care which causes, or has the potential to cause, harm or distress.</w:t>
      </w:r>
    </w:p>
    <w:p w:rsidR="00B11F69" w:rsidRDefault="00FF57E6">
      <w:pPr>
        <w:pStyle w:val="normal0"/>
        <w:spacing w:before="220" w:after="220"/>
      </w:pPr>
      <w:r>
        <w:t xml:space="preserve">Although these are covered legally and in </w:t>
      </w:r>
      <w:hyperlink r:id="rId36">
        <w:r>
          <w:rPr>
            <w:color w:val="0074BD"/>
          </w:rPr>
          <w:t>professional guidelines from the General Medical Council</w:t>
        </w:r>
      </w:hyperlink>
      <w:r>
        <w:t xml:space="preserve"> in the UK, all users should consider their duty in this respect. If you discover any information that makes you concerned for a patient’s wel</w:t>
      </w:r>
      <w:r>
        <w:t>lbeing during your quality improvement project, it is important that you raise your concerns with your team and consider with them whether the patient and their healthcare team need to be informed.</w:t>
      </w:r>
    </w:p>
    <w:p w:rsidR="00B11F69" w:rsidRDefault="00FF57E6">
      <w:pPr>
        <w:pStyle w:val="normal0"/>
      </w:pPr>
      <w:r>
        <w:rPr>
          <w:u w:val="single"/>
        </w:rPr>
        <w:t>Sustainability</w:t>
      </w:r>
    </w:p>
    <w:p w:rsidR="00B11F69" w:rsidRDefault="00FF57E6">
      <w:pPr>
        <w:pStyle w:val="normal0"/>
        <w:spacing w:before="220" w:after="220"/>
      </w:pPr>
      <w:r>
        <w:t>With any change there is a risk that improv</w:t>
      </w:r>
      <w:r>
        <w:t>ements gained may gradually be lost over time as focus and enthusiasm moves on to other areas. Considering the sustainability of your project from an early stage to maintain your aims long term is critical. The NHS sustainability model is a useful framewor</w:t>
      </w:r>
      <w:r>
        <w:t xml:space="preserve">k for thinking about sustainability, focusing on three areas of process, staff and </w:t>
      </w:r>
      <w:proofErr w:type="spellStart"/>
      <w:r>
        <w:t>organisation</w:t>
      </w:r>
      <w:proofErr w:type="spellEnd"/>
      <w:r>
        <w:t xml:space="preserve">. You can read a detailed </w:t>
      </w:r>
      <w:hyperlink r:id="rId37">
        <w:r>
          <w:rPr>
            <w:color w:val="0074BD"/>
          </w:rPr>
          <w:t>guide to the model here</w:t>
        </w:r>
      </w:hyperlink>
      <w:r>
        <w:t xml:space="preserve"> or simply use the images from the model to think about how you will build sustainability through different aspects of your projec</w:t>
      </w:r>
      <w:r>
        <w:t>t.</w:t>
      </w:r>
    </w:p>
    <w:p w:rsidR="00B11F69" w:rsidRDefault="00FF57E6">
      <w:pPr>
        <w:pStyle w:val="normal0"/>
        <w:spacing w:before="220" w:after="220"/>
      </w:pPr>
      <w:r>
        <w:t>Some key points from the model:</w:t>
      </w:r>
    </w:p>
    <w:p w:rsidR="00B11F69" w:rsidRDefault="00FF57E6">
      <w:pPr>
        <w:pStyle w:val="normal0"/>
        <w:numPr>
          <w:ilvl w:val="0"/>
          <w:numId w:val="1"/>
        </w:numPr>
        <w:spacing w:before="60" w:after="60"/>
        <w:ind w:left="1060" w:hanging="360"/>
        <w:contextualSpacing/>
      </w:pPr>
      <w:proofErr w:type="spellStart"/>
      <w:r>
        <w:t>Recognise</w:t>
      </w:r>
      <w:proofErr w:type="spellEnd"/>
      <w:r>
        <w:t xml:space="preserve"> the impact that change processes may have on staff roles - ensure you communicate well and invite feedback. Setting clear aim to share your vision and stakeholder mapping will help you to do this</w:t>
      </w:r>
    </w:p>
    <w:p w:rsidR="00B11F69" w:rsidRDefault="00FF57E6">
      <w:pPr>
        <w:pStyle w:val="normal0"/>
        <w:numPr>
          <w:ilvl w:val="0"/>
          <w:numId w:val="1"/>
        </w:numPr>
        <w:spacing w:before="60" w:after="60"/>
        <w:ind w:left="1060" w:hanging="360"/>
        <w:contextualSpacing/>
      </w:pPr>
      <w:r>
        <w:t>Highlight benef</w:t>
      </w:r>
      <w:r>
        <w:t xml:space="preserve">its to staff that go beyond improving care by thinking about how you will be making their lives easier. Engaging staff in process mapping will help you identify how your change project might do this and balancing measures will help you </w:t>
      </w:r>
      <w:proofErr w:type="spellStart"/>
      <w:r>
        <w:t>recognise</w:t>
      </w:r>
      <w:proofErr w:type="spellEnd"/>
      <w:r>
        <w:t xml:space="preserve"> when the o</w:t>
      </w:r>
      <w:r>
        <w:t>pposite is occurring</w:t>
      </w:r>
    </w:p>
    <w:p w:rsidR="00B11F69" w:rsidRDefault="00FF57E6">
      <w:pPr>
        <w:pStyle w:val="normal0"/>
        <w:numPr>
          <w:ilvl w:val="0"/>
          <w:numId w:val="1"/>
        </w:numPr>
        <w:spacing w:before="60" w:after="60"/>
        <w:ind w:left="1060" w:hanging="360"/>
        <w:contextualSpacing/>
      </w:pPr>
      <w:r>
        <w:t xml:space="preserve">Using appropriate </w:t>
      </w:r>
      <w:proofErr w:type="gramStart"/>
      <w:r>
        <w:t>measurement ,</w:t>
      </w:r>
      <w:proofErr w:type="gramEnd"/>
      <w:r>
        <w:t xml:space="preserve"> testing it using PDSA or other evidence based improvement methodology and presenting this evidence in an engaging way will help give credible evidence to sustain your change.</w:t>
      </w:r>
    </w:p>
    <w:p w:rsidR="00B11F69" w:rsidRDefault="00B11F69">
      <w:pPr>
        <w:pStyle w:val="normal0"/>
        <w:spacing w:before="60" w:after="60"/>
      </w:pPr>
    </w:p>
    <w:p w:rsidR="00B11F69" w:rsidRDefault="00FF57E6">
      <w:pPr>
        <w:pStyle w:val="normal0"/>
        <w:spacing w:before="60" w:after="60"/>
      </w:pPr>
      <w:r>
        <w:rPr>
          <w:u w:val="single"/>
        </w:rPr>
        <w:t>Process mapping</w:t>
      </w:r>
    </w:p>
    <w:p w:rsidR="00B11F69" w:rsidRDefault="00FF57E6">
      <w:pPr>
        <w:pStyle w:val="normal0"/>
        <w:spacing w:before="220" w:after="220"/>
      </w:pPr>
      <w:r>
        <w:t xml:space="preserve">The causes </w:t>
      </w:r>
      <w:r>
        <w:t>of a problem are usually multi-factorial and it needs to be observed from many different perspectives. Process flow maps are one tool for mapping out and understanding a problem, patient journey, or clinical pathway, and highlighting possible areas for int</w:t>
      </w:r>
      <w:r>
        <w:t>ervention such as bottlenecks or unnecessary handovers.</w:t>
      </w:r>
    </w:p>
    <w:p w:rsidR="00B11F69" w:rsidRDefault="00FF57E6">
      <w:pPr>
        <w:pStyle w:val="normal0"/>
        <w:spacing w:before="220" w:after="220"/>
      </w:pPr>
      <w:r>
        <w:t xml:space="preserve">Think about what you need to know to map out your process, who is involved, how to get their views and how simply you can describe it. Most processes overlap with other processes in the </w:t>
      </w:r>
      <w:proofErr w:type="spellStart"/>
      <w:r>
        <w:t>organisation</w:t>
      </w:r>
      <w:proofErr w:type="spellEnd"/>
      <w:r>
        <w:t xml:space="preserve"> s</w:t>
      </w:r>
      <w:r>
        <w:t>o decide the scope of your project. Think about the level of detail you require. Often it is best to start with a high level overview map to help you select which steps of the process you need to drill down into in detail.</w:t>
      </w:r>
    </w:p>
    <w:p w:rsidR="00B11F69" w:rsidRDefault="00FF57E6">
      <w:pPr>
        <w:pStyle w:val="normal0"/>
        <w:spacing w:before="220" w:after="220"/>
      </w:pPr>
      <w:r>
        <w:lastRenderedPageBreak/>
        <w:t>The next step is to gather all th</w:t>
      </w:r>
      <w:r>
        <w:t xml:space="preserve">e information into a </w:t>
      </w:r>
      <w:hyperlink r:id="rId38">
        <w:r>
          <w:rPr>
            <w:color w:val="1155CC"/>
            <w:u w:val="single"/>
          </w:rPr>
          <w:t>process flow map</w:t>
        </w:r>
      </w:hyperlink>
      <w:r>
        <w:t>. Idea</w:t>
      </w:r>
      <w:r>
        <w:t>lly, you should gather all relevant stakeholders, including patients, together in a room to create your process map. Alternatively, the project team can map out the process themselves using sources of information such as patient journey walkthroughs, staff</w:t>
      </w:r>
      <w:r>
        <w:t xml:space="preserve"> input, or </w:t>
      </w:r>
      <w:proofErr w:type="spellStart"/>
      <w:r>
        <w:t>analysing</w:t>
      </w:r>
      <w:proofErr w:type="spellEnd"/>
      <w:r>
        <w:t xml:space="preserve"> recent patient records. Although it sounds obvious, you must ensure you record the process as it currently happens rather than the </w:t>
      </w:r>
      <w:proofErr w:type="spellStart"/>
      <w:r>
        <w:t>idealised</w:t>
      </w:r>
      <w:proofErr w:type="spellEnd"/>
      <w:r>
        <w:t xml:space="preserve"> version which may be enshrined in your guidance or policies.</w:t>
      </w:r>
    </w:p>
    <w:p w:rsidR="00B11F69" w:rsidRDefault="00FF57E6">
      <w:pPr>
        <w:pStyle w:val="normal0"/>
        <w:spacing w:before="220" w:after="220"/>
      </w:pPr>
      <w:r>
        <w:t xml:space="preserve">This </w:t>
      </w:r>
      <w:hyperlink r:id="rId39">
        <w:r>
          <w:rPr>
            <w:color w:val="0074BD"/>
          </w:rPr>
          <w:t>QIR report about improving the process of phlebotomy in a children’s hospital</w:t>
        </w:r>
      </w:hyperlink>
      <w:r>
        <w:t xml:space="preserve"> shows how important constructing a process map can be in understanding how things can be improved </w:t>
      </w:r>
      <w:r>
        <w:t xml:space="preserve">and </w:t>
      </w:r>
      <w:hyperlink r:id="rId40">
        <w:r>
          <w:rPr>
            <w:color w:val="0074BD"/>
          </w:rPr>
          <w:t>this report about reducing door to needle time for patients with a myocardial infarction presenting to an emergency department</w:t>
        </w:r>
      </w:hyperlink>
      <w:r>
        <w:t xml:space="preserve"> demonstrated a gr</w:t>
      </w:r>
      <w:r>
        <w:t>eat improvement with a simple process change even though this change took time to achieve.</w:t>
      </w:r>
    </w:p>
    <w:p w:rsidR="00B11F69" w:rsidRDefault="00FF57E6">
      <w:pPr>
        <w:pStyle w:val="normal0"/>
        <w:spacing w:before="220" w:after="220"/>
      </w:pPr>
      <w:r>
        <w:t>Experience based co-design (EBCD) is one method of ensuring that any service improvement initiative focuses on person-</w:t>
      </w:r>
      <w:proofErr w:type="spellStart"/>
      <w:r>
        <w:t>centred</w:t>
      </w:r>
      <w:proofErr w:type="spellEnd"/>
      <w:r>
        <w:t xml:space="preserve"> care, and the </w:t>
      </w:r>
      <w:hyperlink r:id="rId41">
        <w:r>
          <w:rPr>
            <w:color w:val="0074BD"/>
          </w:rPr>
          <w:t>King’s Fund EBCD toolkit</w:t>
        </w:r>
      </w:hyperlink>
      <w:r>
        <w:t xml:space="preserve"> takes you step by step through this approach to describing your problem and understanding it from a patient perspective.</w:t>
      </w:r>
    </w:p>
    <w:p w:rsidR="00B11F69" w:rsidRDefault="00FF57E6">
      <w:pPr>
        <w:pStyle w:val="normal0"/>
        <w:spacing w:before="220" w:after="220"/>
      </w:pPr>
      <w:r>
        <w:t xml:space="preserve">Process maps are not routinely included in the journal but may be submitted </w:t>
      </w:r>
      <w:r>
        <w:t>as supplementary material if desired.</w:t>
      </w:r>
    </w:p>
    <w:p w:rsidR="00B11F69" w:rsidRDefault="00B11F69">
      <w:pPr>
        <w:pStyle w:val="normal0"/>
        <w:spacing w:before="60" w:after="60"/>
      </w:pPr>
    </w:p>
    <w:p w:rsidR="00B11F69" w:rsidRDefault="00FF57E6">
      <w:pPr>
        <w:pStyle w:val="normal0"/>
      </w:pPr>
      <w:r>
        <w:rPr>
          <w:u w:val="single"/>
        </w:rPr>
        <w:t>Design</w:t>
      </w:r>
    </w:p>
    <w:p w:rsidR="00B11F69" w:rsidRDefault="00FF57E6">
      <w:pPr>
        <w:pStyle w:val="normal0"/>
        <w:spacing w:before="220" w:after="220"/>
      </w:pPr>
      <w:r>
        <w:t>Once you have completed your process mapping you should be able to start to answer the third question from the model for improvement: “What changes can we make that will result in an improvement?”</w:t>
      </w:r>
    </w:p>
    <w:p w:rsidR="00B11F69" w:rsidRDefault="00FF57E6">
      <w:pPr>
        <w:pStyle w:val="normal0"/>
        <w:spacing w:before="220" w:after="220"/>
      </w:pPr>
      <w:r>
        <w:t>You can identify areas to change to make an improvement from your process map by looking at steps in the process you can:</w:t>
      </w:r>
    </w:p>
    <w:p w:rsidR="00B11F69" w:rsidRDefault="00FF57E6">
      <w:pPr>
        <w:pStyle w:val="normal0"/>
        <w:numPr>
          <w:ilvl w:val="0"/>
          <w:numId w:val="6"/>
        </w:numPr>
        <w:spacing w:before="60" w:after="60"/>
        <w:ind w:left="1060" w:hanging="360"/>
        <w:contextualSpacing/>
      </w:pPr>
      <w:r>
        <w:t>Eliminate</w:t>
      </w:r>
    </w:p>
    <w:p w:rsidR="00B11F69" w:rsidRDefault="00FF57E6">
      <w:pPr>
        <w:pStyle w:val="normal0"/>
        <w:numPr>
          <w:ilvl w:val="0"/>
          <w:numId w:val="6"/>
        </w:numPr>
        <w:spacing w:before="60" w:after="60"/>
        <w:ind w:left="1060" w:hanging="360"/>
        <w:contextualSpacing/>
      </w:pPr>
      <w:r>
        <w:t>Combine</w:t>
      </w:r>
    </w:p>
    <w:p w:rsidR="00B11F69" w:rsidRDefault="00FF57E6">
      <w:pPr>
        <w:pStyle w:val="normal0"/>
        <w:numPr>
          <w:ilvl w:val="0"/>
          <w:numId w:val="6"/>
        </w:numPr>
        <w:spacing w:before="60" w:after="60"/>
        <w:ind w:left="1060" w:hanging="360"/>
        <w:contextualSpacing/>
      </w:pPr>
      <w:r>
        <w:t>Simplify</w:t>
      </w:r>
    </w:p>
    <w:p w:rsidR="00B11F69" w:rsidRDefault="00FF57E6">
      <w:pPr>
        <w:pStyle w:val="normal0"/>
        <w:numPr>
          <w:ilvl w:val="0"/>
          <w:numId w:val="6"/>
        </w:numPr>
        <w:spacing w:before="60" w:after="60"/>
        <w:ind w:left="1060" w:hanging="360"/>
        <w:contextualSpacing/>
      </w:pPr>
      <w:r>
        <w:t>And then look at improving the sequence</w:t>
      </w:r>
    </w:p>
    <w:p w:rsidR="00B11F69" w:rsidRDefault="00FF57E6">
      <w:pPr>
        <w:pStyle w:val="normal0"/>
        <w:spacing w:before="220" w:after="220"/>
      </w:pPr>
      <w:r>
        <w:t>While looking at these areas you should consider timing each step i</w:t>
      </w:r>
      <w:r>
        <w:t>f you haven’t done so as part of your process mapping to see where you can make maximum gains. You should also think again about balancing measures to identify the steps where change is most likely to have an impact elsewhere.</w:t>
      </w:r>
    </w:p>
    <w:p w:rsidR="00B11F69" w:rsidRDefault="00FF57E6">
      <w:pPr>
        <w:pStyle w:val="normal0"/>
        <w:spacing w:before="220" w:after="220"/>
      </w:pPr>
      <w:r>
        <w:t>You can then come up with act</w:t>
      </w:r>
      <w:r>
        <w:t>ions that you wish to implement as small tests of change through your PDSA cycles or other improvement methodology.</w:t>
      </w:r>
    </w:p>
    <w:p w:rsidR="00B11F69" w:rsidRDefault="00FF57E6">
      <w:pPr>
        <w:pStyle w:val="normal0"/>
      </w:pPr>
      <w:r>
        <w:rPr>
          <w:i/>
        </w:rPr>
        <w:t>When completing the quality improvement report submission template you will be asked to input the following text for this section:</w:t>
      </w:r>
    </w:p>
    <w:p w:rsidR="00B11F69" w:rsidRDefault="00FF57E6">
      <w:pPr>
        <w:pStyle w:val="normal0"/>
        <w:spacing w:before="220" w:after="220"/>
      </w:pPr>
      <w:r>
        <w:t xml:space="preserve">Once you </w:t>
      </w:r>
      <w:r>
        <w:t xml:space="preserve">have an idea of the intervention (or series of interventions) that you will implement to improve the quality of care you deliver, describe it here. Describe any reasons or </w:t>
      </w:r>
      <w:r>
        <w:lastRenderedPageBreak/>
        <w:t>assumptions that were used to develop the intervention(s) and reasons why you expect</w:t>
      </w:r>
      <w:r>
        <w:t xml:space="preserve">ed them to work. Did you consult with any team members or </w:t>
      </w:r>
      <w:proofErr w:type="spellStart"/>
      <w:r>
        <w:t>organisations</w:t>
      </w:r>
      <w:proofErr w:type="spellEnd"/>
      <w:r>
        <w:t xml:space="preserve">? Did you anticipate/predict any problems at this stage? How did you plan to make the intervention sustainable in the long-term? </w:t>
      </w:r>
      <w:proofErr w:type="gramStart"/>
      <w:r>
        <w:t>Outline who was in your project team.</w:t>
      </w:r>
      <w:proofErr w:type="gramEnd"/>
    </w:p>
    <w:p w:rsidR="00B11F69" w:rsidRDefault="00FF57E6">
      <w:pPr>
        <w:pStyle w:val="normal0"/>
        <w:spacing w:before="220" w:after="220"/>
      </w:pPr>
      <w:r>
        <w:t>This step is criti</w:t>
      </w:r>
      <w:r>
        <w:t xml:space="preserve">cal for others to understand the thinking behind the development of your intervention. There is an example in this article entitled; </w:t>
      </w:r>
      <w:hyperlink r:id="rId42">
        <w:r>
          <w:rPr>
            <w:color w:val="1155CC"/>
            <w:u w:val="single"/>
          </w:rPr>
          <w:t>Improving asthma severity and control screening in a pri</w:t>
        </w:r>
        <w:r>
          <w:rPr>
            <w:color w:val="1155CC"/>
            <w:u w:val="single"/>
          </w:rPr>
          <w:t>mary care pediatric practice</w:t>
        </w:r>
      </w:hyperlink>
      <w:r>
        <w:t>.</w:t>
      </w:r>
    </w:p>
    <w:p w:rsidR="00B11F69" w:rsidRDefault="00B11F69">
      <w:pPr>
        <w:pStyle w:val="normal0"/>
        <w:spacing w:before="220" w:after="220"/>
      </w:pPr>
    </w:p>
    <w:p w:rsidR="00B11F69" w:rsidRDefault="00FF57E6">
      <w:pPr>
        <w:pStyle w:val="normal0"/>
        <w:spacing w:before="220" w:after="220"/>
      </w:pPr>
      <w:r>
        <w:rPr>
          <w:u w:val="single"/>
        </w:rPr>
        <w:t>Strategy</w:t>
      </w:r>
    </w:p>
    <w:p w:rsidR="00B11F69" w:rsidRDefault="00FF57E6">
      <w:pPr>
        <w:pStyle w:val="normal0"/>
        <w:spacing w:before="220" w:after="220"/>
      </w:pPr>
      <w:r>
        <w:t xml:space="preserve">The next step is to implement change through making small tests of change, learning from them, and scaling up and embedding change over time. You should be </w:t>
      </w:r>
      <w:r>
        <w:rPr>
          <w:u w:val="single"/>
        </w:rPr>
        <w:t>measuring</w:t>
      </w:r>
      <w:r>
        <w:t xml:space="preserve"> throughout each plan, do, study, act (PDSA) cycle </w:t>
      </w:r>
      <w:r>
        <w:t xml:space="preserve">and using the results of those measures to inform the next cycle. </w:t>
      </w:r>
    </w:p>
    <w:p w:rsidR="00B11F69" w:rsidRDefault="00FF57E6">
      <w:pPr>
        <w:pStyle w:val="normal0"/>
        <w:spacing w:before="220" w:after="220"/>
      </w:pPr>
      <w:r>
        <w:t xml:space="preserve">Although the PDSA methodology appears simple, it is often not well implemented in practice. </w:t>
      </w:r>
      <w:hyperlink r:id="rId43">
        <w:r>
          <w:rPr>
            <w:color w:val="0074BD"/>
          </w:rPr>
          <w:t>This review highlights common aspects of the PDSA cycle that quality improvement teams miss out during their improvement work</w:t>
        </w:r>
      </w:hyperlink>
      <w:r>
        <w:t xml:space="preserve"> and is a useful resource for helping to ensure you deliver high quality PDSA cycles. </w:t>
      </w:r>
    </w:p>
    <w:p w:rsidR="00B11F69" w:rsidRDefault="00FF57E6">
      <w:pPr>
        <w:pStyle w:val="normal0"/>
        <w:spacing w:before="220" w:after="220"/>
      </w:pPr>
      <w:r>
        <w:t>In a continuous improvement process,</w:t>
      </w:r>
      <w:r>
        <w:t xml:space="preserve"> PDSA cycles may keep repeating, however it is likely that you will reach a steady state where you are continuing to measure the impact of your improvement without changing it significantly.</w:t>
      </w:r>
    </w:p>
    <w:p w:rsidR="00B11F69" w:rsidRDefault="00FF57E6">
      <w:pPr>
        <w:pStyle w:val="normal0"/>
      </w:pPr>
      <w:r>
        <w:rPr>
          <w:i/>
        </w:rPr>
        <w:t>When completing the quality improvement report submission templat</w:t>
      </w:r>
      <w:r>
        <w:rPr>
          <w:i/>
        </w:rPr>
        <w:t>e you will be asked to input the following text for this section:</w:t>
      </w:r>
    </w:p>
    <w:p w:rsidR="00B11F69" w:rsidRDefault="00FF57E6">
      <w:pPr>
        <w:pStyle w:val="normal0"/>
        <w:spacing w:before="220" w:after="220"/>
      </w:pPr>
      <w:r>
        <w:t>For each PDSA cycle you should; describe your aim, your change hypothesis and strategy for change. Describe how you implemented the change and the data you collected. Describe your key learn</w:t>
      </w:r>
      <w:r>
        <w:t>ing from each cycle of change, and discuss how this learning impacted on your change process. How well did your predictions of what change was needed match your outcomes? What worked more effectively than anticipated and what had less effect than predicted</w:t>
      </w:r>
      <w:r>
        <w:t xml:space="preserve">? There is a good example in this paper entitled; </w:t>
      </w:r>
      <w:hyperlink r:id="rId44">
        <w:r>
          <w:rPr>
            <w:color w:val="1155CC"/>
            <w:u w:val="single"/>
          </w:rPr>
          <w:t>“The constipation conundrum”: Improving recognition of constipation on a gastroenterology ward</w:t>
        </w:r>
      </w:hyperlink>
      <w:r>
        <w:t>.</w:t>
      </w:r>
    </w:p>
    <w:p w:rsidR="00B11F69" w:rsidRDefault="00B11F69">
      <w:pPr>
        <w:pStyle w:val="normal0"/>
        <w:spacing w:before="220" w:after="220"/>
      </w:pPr>
    </w:p>
    <w:p w:rsidR="00B11F69" w:rsidRDefault="00FF57E6">
      <w:pPr>
        <w:pStyle w:val="normal0"/>
        <w:spacing w:before="220" w:after="220"/>
      </w:pPr>
      <w:r>
        <w:rPr>
          <w:u w:val="single"/>
        </w:rPr>
        <w:t>Results</w:t>
      </w:r>
    </w:p>
    <w:p w:rsidR="00B11F69" w:rsidRDefault="00FF57E6">
      <w:pPr>
        <w:pStyle w:val="normal0"/>
        <w:spacing w:before="220" w:after="220"/>
      </w:pPr>
      <w:r>
        <w:t>During each PDSA cycle or througho</w:t>
      </w:r>
      <w:r>
        <w:t xml:space="preserve">ut your improvement process, you should be testing the impact of your intervention in real time. You should incorporate continuous measurement into your PDSA cycles otherwise you will not be able to use evidence to assess and improve </w:t>
      </w:r>
      <w:proofErr w:type="gramStart"/>
      <w:r>
        <w:t>each iteration</w:t>
      </w:r>
      <w:proofErr w:type="gramEnd"/>
      <w:r>
        <w:t xml:space="preserve"> of your</w:t>
      </w:r>
      <w:r>
        <w:t xml:space="preserve"> intervention. You can demonstrate improvement with a relatively small number of data points: more than 12 are needed for valid statistical analysis. Each data point can have a small sample size if necessary - around 10 as a minimum.</w:t>
      </w:r>
    </w:p>
    <w:p w:rsidR="00B11F69" w:rsidRDefault="00FF57E6">
      <w:pPr>
        <w:pStyle w:val="normal0"/>
        <w:spacing w:before="220" w:after="220"/>
      </w:pPr>
      <w:r>
        <w:t>You can plot a run cha</w:t>
      </w:r>
      <w:r>
        <w:t xml:space="preserve">rt to record your data and to assess whether statistically significant improvement has occurred during your PDSA cycles. </w:t>
      </w:r>
      <w:hyperlink r:id="rId45">
        <w:r>
          <w:rPr>
            <w:color w:val="1155CC"/>
            <w:u w:val="single"/>
          </w:rPr>
          <w:t xml:space="preserve">This paper by </w:t>
        </w:r>
        <w:proofErr w:type="spellStart"/>
        <w:r>
          <w:rPr>
            <w:color w:val="1155CC"/>
            <w:u w:val="single"/>
          </w:rPr>
          <w:t>Perla</w:t>
        </w:r>
        <w:proofErr w:type="spellEnd"/>
        <w:r>
          <w:rPr>
            <w:color w:val="1155CC"/>
            <w:u w:val="single"/>
          </w:rPr>
          <w:t xml:space="preserve"> et al</w:t>
        </w:r>
      </w:hyperlink>
      <w:r>
        <w:t xml:space="preserve"> gives a good </w:t>
      </w:r>
      <w:r>
        <w:lastRenderedPageBreak/>
        <w:t>overview of how to plot and i</w:t>
      </w:r>
      <w:r>
        <w:t xml:space="preserve">nterpret run-charts. You may wish to use </w:t>
      </w:r>
      <w:hyperlink r:id="rId46">
        <w:r>
          <w:rPr>
            <w:color w:val="1155CC"/>
            <w:u w:val="single"/>
          </w:rPr>
          <w:t>statistical process control charts</w:t>
        </w:r>
      </w:hyperlink>
      <w:r>
        <w:t xml:space="preserve"> to record and interpret your data. Record your balancing measures and any qualitative data you have used to asse</w:t>
      </w:r>
      <w:r>
        <w:t>ss the effects of your intervention such as usability, effect on patient experience or impact on staff workload.</w:t>
      </w:r>
    </w:p>
    <w:p w:rsidR="00B11F69" w:rsidRDefault="00FF57E6">
      <w:pPr>
        <w:pStyle w:val="normal0"/>
        <w:spacing w:before="220" w:after="220"/>
      </w:pPr>
      <w:r>
        <w:t>You may find that your change process has not significantly improved your service. That data is also very important so include it here.</w:t>
      </w:r>
    </w:p>
    <w:p w:rsidR="00B11F69" w:rsidRDefault="00B11F69">
      <w:pPr>
        <w:pStyle w:val="normal0"/>
      </w:pPr>
    </w:p>
    <w:p w:rsidR="00B11F69" w:rsidRDefault="00FF57E6">
      <w:pPr>
        <w:pStyle w:val="normal0"/>
      </w:pPr>
      <w:r>
        <w:rPr>
          <w:i/>
        </w:rPr>
        <w:t>When c</w:t>
      </w:r>
      <w:r>
        <w:rPr>
          <w:i/>
        </w:rPr>
        <w:t>ompleting the quality improvement report submission template you will be asked to input the following text for this section:</w:t>
      </w:r>
    </w:p>
    <w:p w:rsidR="00B11F69" w:rsidRDefault="00FF57E6">
      <w:pPr>
        <w:pStyle w:val="normal0"/>
        <w:spacing w:before="220" w:after="220"/>
      </w:pPr>
      <w:r>
        <w:t>Provide a summary of what your results and run-chart/control chart showed. Describe the variation in your data. Were the interventi</w:t>
      </w:r>
      <w:r>
        <w:t>ons you made responsible for any improvements? Describe how contextual elements interacted with the intervention(s) and affected your results. Compare your results to your baseline measurement.</w:t>
      </w:r>
    </w:p>
    <w:p w:rsidR="00B11F69" w:rsidRDefault="00FF57E6">
      <w:pPr>
        <w:pStyle w:val="normal0"/>
        <w:spacing w:before="220" w:after="220"/>
      </w:pPr>
      <w:r>
        <w:t>Comment on how you assessed whether the data was complete and accurate- was there any missing data? Please comment on whether there were any unintended consequences such as unexpected benefits, problems, failures or costs associated with the intervention(s</w:t>
      </w:r>
      <w:r>
        <w:t xml:space="preserve">). There is a good example from this paper entitled; </w:t>
      </w:r>
      <w:hyperlink r:id="rId47">
        <w:r>
          <w:rPr>
            <w:color w:val="1155CC"/>
            <w:u w:val="single"/>
          </w:rPr>
          <w:t>Low stimulus environments: reducing noise levels in continuing care</w:t>
        </w:r>
      </w:hyperlink>
      <w:r>
        <w:t xml:space="preserve">. </w:t>
      </w:r>
      <w:hyperlink r:id="rId48">
        <w:proofErr w:type="gramStart"/>
        <w:r>
          <w:rPr>
            <w:color w:val="1155CC"/>
            <w:u w:val="single"/>
          </w:rPr>
          <w:t>Run-chart available here.</w:t>
        </w:r>
        <w:proofErr w:type="gramEnd"/>
      </w:hyperlink>
    </w:p>
    <w:p w:rsidR="00B11F69" w:rsidRDefault="00B11F69">
      <w:pPr>
        <w:pStyle w:val="normal0"/>
        <w:spacing w:before="220" w:after="220"/>
      </w:pPr>
    </w:p>
    <w:p w:rsidR="00B11F69" w:rsidRDefault="00FF57E6">
      <w:pPr>
        <w:pStyle w:val="normal0"/>
        <w:spacing w:before="220" w:after="220"/>
      </w:pPr>
      <w:r>
        <w:rPr>
          <w:u w:val="single"/>
        </w:rPr>
        <w:t>Spreading your intervention</w:t>
      </w:r>
    </w:p>
    <w:p w:rsidR="00B11F69" w:rsidRDefault="00FF57E6">
      <w:pPr>
        <w:pStyle w:val="normal0"/>
        <w:spacing w:before="220" w:after="220"/>
      </w:pPr>
      <w:r>
        <w:t xml:space="preserve">Having implemented your intervention locally, it is important to consider how your intervention will be spread or rolled out within your clinical environment. This means sharing the intervention beyond your own team or department to other areas in your </w:t>
      </w:r>
      <w:proofErr w:type="spellStart"/>
      <w:r>
        <w:t>org</w:t>
      </w:r>
      <w:r>
        <w:t>anisation</w:t>
      </w:r>
      <w:proofErr w:type="spellEnd"/>
      <w:r>
        <w:t xml:space="preserve"> which could benefit from making the same intervention to their working practices. This could also include sharing and spreading it beyond your own </w:t>
      </w:r>
      <w:proofErr w:type="spellStart"/>
      <w:r>
        <w:t>organisation</w:t>
      </w:r>
      <w:proofErr w:type="spellEnd"/>
      <w:r>
        <w:t>.</w:t>
      </w:r>
    </w:p>
    <w:p w:rsidR="00B11F69" w:rsidRDefault="00FF57E6">
      <w:pPr>
        <w:pStyle w:val="normal0"/>
        <w:spacing w:before="220" w:after="220"/>
      </w:pPr>
      <w:r>
        <w:t>Think about how you will achieve this. This process can be difficult and requires a l</w:t>
      </w:r>
      <w:r>
        <w:t>ot of detailed consideration. Some points to consider are:</w:t>
      </w:r>
    </w:p>
    <w:p w:rsidR="00B11F69" w:rsidRDefault="00FF57E6">
      <w:pPr>
        <w:pStyle w:val="normal0"/>
        <w:numPr>
          <w:ilvl w:val="0"/>
          <w:numId w:val="5"/>
        </w:numPr>
        <w:spacing w:before="60" w:after="60"/>
        <w:ind w:left="1060" w:hanging="360"/>
        <w:contextualSpacing/>
      </w:pPr>
      <w:r>
        <w:t>Which teams or departments are you going to target?</w:t>
      </w:r>
    </w:p>
    <w:p w:rsidR="00B11F69" w:rsidRDefault="00FF57E6">
      <w:pPr>
        <w:pStyle w:val="normal0"/>
        <w:numPr>
          <w:ilvl w:val="0"/>
          <w:numId w:val="5"/>
        </w:numPr>
        <w:spacing w:before="60" w:after="60"/>
        <w:ind w:left="1060" w:hanging="360"/>
        <w:contextualSpacing/>
      </w:pPr>
      <w:r>
        <w:t xml:space="preserve">Which groups of employees within these are </w:t>
      </w:r>
      <w:proofErr w:type="gramStart"/>
      <w:r>
        <w:t>key</w:t>
      </w:r>
      <w:proofErr w:type="gramEnd"/>
      <w:r>
        <w:t>, for example nurses or ward managers?</w:t>
      </w:r>
    </w:p>
    <w:p w:rsidR="00B11F69" w:rsidRDefault="00FF57E6">
      <w:pPr>
        <w:pStyle w:val="normal0"/>
        <w:numPr>
          <w:ilvl w:val="0"/>
          <w:numId w:val="5"/>
        </w:numPr>
        <w:spacing w:before="60" w:after="60"/>
        <w:ind w:left="1060" w:hanging="360"/>
        <w:contextualSpacing/>
      </w:pPr>
      <w:r>
        <w:t>How are you are going to let them know about it?</w:t>
      </w:r>
    </w:p>
    <w:p w:rsidR="00B11F69" w:rsidRDefault="00FF57E6">
      <w:pPr>
        <w:pStyle w:val="normal0"/>
        <w:numPr>
          <w:ilvl w:val="0"/>
          <w:numId w:val="5"/>
        </w:numPr>
        <w:spacing w:before="60" w:after="60"/>
        <w:ind w:left="1060" w:hanging="360"/>
        <w:contextualSpacing/>
      </w:pPr>
      <w:r>
        <w:t>How will yo</w:t>
      </w:r>
      <w:r>
        <w:t>u encourage them to engage with your intervention?</w:t>
      </w:r>
    </w:p>
    <w:p w:rsidR="00B11F69" w:rsidRDefault="00FF57E6">
      <w:pPr>
        <w:pStyle w:val="normal0"/>
        <w:numPr>
          <w:ilvl w:val="0"/>
          <w:numId w:val="5"/>
        </w:numPr>
        <w:spacing w:before="60" w:after="60"/>
        <w:ind w:left="1060" w:hanging="360"/>
        <w:contextualSpacing/>
      </w:pPr>
      <w:r>
        <w:t>What mechanism will you have for learning from their feedback?</w:t>
      </w:r>
    </w:p>
    <w:p w:rsidR="00B11F69" w:rsidRDefault="00FF57E6">
      <w:pPr>
        <w:pStyle w:val="normal0"/>
        <w:numPr>
          <w:ilvl w:val="0"/>
          <w:numId w:val="5"/>
        </w:numPr>
        <w:spacing w:before="60" w:after="60"/>
        <w:ind w:left="1060" w:hanging="360"/>
        <w:contextualSpacing/>
      </w:pPr>
      <w:r>
        <w:t>What materials or resources will you need to do this?</w:t>
      </w:r>
    </w:p>
    <w:p w:rsidR="00B11F69" w:rsidRDefault="00FF57E6">
      <w:pPr>
        <w:pStyle w:val="normal0"/>
        <w:spacing w:before="220" w:after="220"/>
      </w:pPr>
      <w:r>
        <w:t>Often the process of doing this is similar to doing further PDSA cycles, but this time t</w:t>
      </w:r>
      <w:r>
        <w:t>esting your change on a much wider scale.</w:t>
      </w:r>
    </w:p>
    <w:p w:rsidR="00B11F69" w:rsidRDefault="00FF57E6">
      <w:pPr>
        <w:pStyle w:val="normal0"/>
        <w:spacing w:before="220" w:after="220"/>
      </w:pPr>
      <w:r>
        <w:t>Bear in mind that you might not be best placed to spread your intervention beyond your project. The Institute for Healthcare Improvement has identified “</w:t>
      </w:r>
      <w:hyperlink r:id="rId49">
        <w:r>
          <w:rPr>
            <w:color w:val="0074BD"/>
          </w:rPr>
          <w:t xml:space="preserve">7 </w:t>
        </w:r>
        <w:proofErr w:type="spellStart"/>
        <w:r>
          <w:rPr>
            <w:color w:val="0074BD"/>
          </w:rPr>
          <w:t>Spreadly</w:t>
        </w:r>
        <w:proofErr w:type="spellEnd"/>
        <w:r>
          <w:rPr>
            <w:color w:val="0074BD"/>
          </w:rPr>
          <w:t xml:space="preserve"> Sins</w:t>
        </w:r>
      </w:hyperlink>
      <w:r>
        <w:t xml:space="preserve">”, or what </w:t>
      </w:r>
      <w:r>
        <w:lastRenderedPageBreak/>
        <w:t xml:space="preserve">NOT to do to successfully spread healthcare improvement and we recommend using these to form your spread plan. There are more details on how to do this in </w:t>
      </w:r>
      <w:hyperlink r:id="rId50">
        <w:r>
          <w:rPr>
            <w:color w:val="0074BD"/>
          </w:rPr>
          <w:t xml:space="preserve">this </w:t>
        </w:r>
        <w:proofErr w:type="spellStart"/>
        <w:proofErr w:type="gramStart"/>
        <w:r>
          <w:rPr>
            <w:color w:val="0074BD"/>
          </w:rPr>
          <w:t>powerpoint</w:t>
        </w:r>
        <w:proofErr w:type="spellEnd"/>
        <w:proofErr w:type="gramEnd"/>
      </w:hyperlink>
      <w:r>
        <w:t>.</w:t>
      </w:r>
    </w:p>
    <w:p w:rsidR="00B11F69" w:rsidRDefault="00FF57E6">
      <w:pPr>
        <w:pStyle w:val="normal0"/>
        <w:spacing w:before="220" w:after="220"/>
      </w:pPr>
      <w:r>
        <w:t xml:space="preserve">Conclusions and learning from this section should be </w:t>
      </w:r>
      <w:proofErr w:type="spellStart"/>
      <w:r>
        <w:t>summarised</w:t>
      </w:r>
      <w:proofErr w:type="spellEnd"/>
      <w:r>
        <w:t xml:space="preserve"> in your lessons and limitations section or in your conclusion.</w:t>
      </w:r>
    </w:p>
    <w:p w:rsidR="00B11F69" w:rsidRDefault="00B11F69">
      <w:pPr>
        <w:pStyle w:val="normal0"/>
        <w:spacing w:before="220" w:after="220"/>
      </w:pPr>
    </w:p>
    <w:p w:rsidR="00B11F69" w:rsidRDefault="00FF57E6">
      <w:pPr>
        <w:pStyle w:val="normal0"/>
        <w:spacing w:before="220" w:after="220"/>
      </w:pPr>
      <w:r>
        <w:rPr>
          <w:u w:val="single"/>
        </w:rPr>
        <w:t>Lesso</w:t>
      </w:r>
      <w:r>
        <w:rPr>
          <w:u w:val="single"/>
        </w:rPr>
        <w:t>ns and limitations</w:t>
      </w:r>
    </w:p>
    <w:p w:rsidR="00B11F69" w:rsidRDefault="00FF57E6">
      <w:pPr>
        <w:pStyle w:val="normal0"/>
        <w:spacing w:before="220" w:after="220"/>
      </w:pPr>
      <w:r>
        <w:t>An important part of carrying out a quality improvement project is enabling others to learn from your experiences. A particular problem within healthcare is that there is a significant amount of unnecessary duplication of effort. Sharing</w:t>
      </w:r>
      <w:r>
        <w:t xml:space="preserve"> your thoughts on what you learnt from this project will assist others in avoiding the pitfalls that you encountered and will help you to think about how you might do things differently next time.</w:t>
      </w:r>
    </w:p>
    <w:p w:rsidR="00B11F69" w:rsidRDefault="00B11F69">
      <w:pPr>
        <w:pStyle w:val="normal0"/>
      </w:pPr>
    </w:p>
    <w:p w:rsidR="00B11F69" w:rsidRDefault="00FF57E6">
      <w:pPr>
        <w:pStyle w:val="normal0"/>
      </w:pPr>
      <w:r>
        <w:rPr>
          <w:i/>
        </w:rPr>
        <w:t xml:space="preserve">When completing the quality improvement report submission </w:t>
      </w:r>
      <w:r>
        <w:rPr>
          <w:i/>
        </w:rPr>
        <w:t>template you will be asked to input the following text for this section:</w:t>
      </w:r>
    </w:p>
    <w:p w:rsidR="00B11F69" w:rsidRDefault="00FF57E6">
      <w:pPr>
        <w:pStyle w:val="normal0"/>
        <w:spacing w:before="220" w:after="220"/>
      </w:pPr>
      <w:r>
        <w:t xml:space="preserve">In this section, which will be included in your final report or journal article, discuss the lessons you learnt from the project and </w:t>
      </w:r>
      <w:proofErr w:type="spellStart"/>
      <w:proofErr w:type="gramStart"/>
      <w:r>
        <w:t>it's</w:t>
      </w:r>
      <w:proofErr w:type="spellEnd"/>
      <w:proofErr w:type="gramEnd"/>
      <w:r>
        <w:t xml:space="preserve"> limitations. Comment on the strengths of the </w:t>
      </w:r>
      <w:r>
        <w:t xml:space="preserve">project. Describe any problems you faced and how you navigated these. If you were to undertake this project again, what would you do differently? </w:t>
      </w:r>
    </w:p>
    <w:p w:rsidR="00B11F69" w:rsidRDefault="00FF57E6">
      <w:pPr>
        <w:pStyle w:val="normal0"/>
        <w:spacing w:before="220" w:after="220"/>
      </w:pPr>
      <w:r>
        <w:t xml:space="preserve">Reflect on your project's limitations. For example, did you </w:t>
      </w:r>
      <w:proofErr w:type="spellStart"/>
      <w:r>
        <w:t>realise</w:t>
      </w:r>
      <w:proofErr w:type="spellEnd"/>
      <w:r>
        <w:t xml:space="preserve"> as the project was implemented that your </w:t>
      </w:r>
      <w:r>
        <w:t xml:space="preserve">results would be affected by unforeseen factors such as a small sample size or the turnaround of patients or staff? Comment on the limits of </w:t>
      </w:r>
      <w:proofErr w:type="spellStart"/>
      <w:r>
        <w:t>generalisability</w:t>
      </w:r>
      <w:proofErr w:type="spellEnd"/>
      <w:r>
        <w:t>. Describe whether chance, bias, or confounding have affected your results and whether there was an</w:t>
      </w:r>
      <w:r>
        <w:t xml:space="preserve">y imprecision in the design or analysis of the project. Are more data points required? Were efforts made to </w:t>
      </w:r>
      <w:proofErr w:type="spellStart"/>
      <w:r>
        <w:t>minimise</w:t>
      </w:r>
      <w:proofErr w:type="spellEnd"/>
      <w:r>
        <w:t>/adjust for any limitations?</w:t>
      </w:r>
    </w:p>
    <w:p w:rsidR="00B11F69" w:rsidRDefault="00FF57E6">
      <w:pPr>
        <w:pStyle w:val="normal0"/>
        <w:spacing w:before="220" w:after="220"/>
      </w:pPr>
      <w:r>
        <w:t>Although we accept publications using different improvement approaches, we would expect you to have modified yo</w:t>
      </w:r>
      <w:r>
        <w:t>ur intervention as it was implemented and undergone a process of continuous improvement, measurement and learning. If your project does not fit with this approach then we would like to see reflections and learning here about how you could have incorporated</w:t>
      </w:r>
      <w:r>
        <w:t xml:space="preserve"> continuous improvement and measurement approaches in your project. There is an example which can be found in this project entitled; </w:t>
      </w:r>
      <w:hyperlink r:id="rId51">
        <w:proofErr w:type="gramStart"/>
        <w:r>
          <w:rPr>
            <w:color w:val="1155CC"/>
            <w:u w:val="single"/>
          </w:rPr>
          <w:t>Improving</w:t>
        </w:r>
        <w:proofErr w:type="gramEnd"/>
        <w:r>
          <w:rPr>
            <w:color w:val="1155CC"/>
            <w:u w:val="single"/>
          </w:rPr>
          <w:t xml:space="preserve"> communication between phlebotomists and doctor</w:t>
        </w:r>
        <w:r>
          <w:rPr>
            <w:color w:val="1155CC"/>
            <w:u w:val="single"/>
          </w:rPr>
          <w:t xml:space="preserve">s: a quality improvement project. </w:t>
        </w:r>
      </w:hyperlink>
    </w:p>
    <w:p w:rsidR="00B11F69" w:rsidRDefault="00B11F69">
      <w:pPr>
        <w:pStyle w:val="normal0"/>
        <w:spacing w:before="220" w:after="220"/>
      </w:pPr>
    </w:p>
    <w:p w:rsidR="00B11F69" w:rsidRDefault="00FF57E6">
      <w:pPr>
        <w:pStyle w:val="normal0"/>
        <w:spacing w:before="220" w:after="220"/>
      </w:pPr>
      <w:r>
        <w:rPr>
          <w:u w:val="single"/>
        </w:rPr>
        <w:t>Conclusion</w:t>
      </w:r>
    </w:p>
    <w:p w:rsidR="00B11F69" w:rsidRDefault="00FF57E6">
      <w:pPr>
        <w:pStyle w:val="normal0"/>
      </w:pPr>
      <w:r>
        <w:rPr>
          <w:i/>
        </w:rPr>
        <w:t>When completing the quality improvement report submission template you will be asked to input the following text for this section:</w:t>
      </w:r>
    </w:p>
    <w:p w:rsidR="00B11F69" w:rsidRDefault="00FF57E6">
      <w:pPr>
        <w:pStyle w:val="normal0"/>
        <w:spacing w:before="220" w:after="220"/>
      </w:pPr>
      <w:r>
        <w:t>You should reflect on your background research, noting what is already known o</w:t>
      </w:r>
      <w:r>
        <w:t>n this topic and what your project adds. You should refer back to your aims statement – did your project achieve its aims? Did you adjust your aims as you went along? Was it a useful project? Were your measures appropriate and did you use balancing measure</w:t>
      </w:r>
      <w:r>
        <w:t xml:space="preserve">s? Think about what </w:t>
      </w:r>
      <w:r>
        <w:lastRenderedPageBreak/>
        <w:t>your senior sponsor would like to see as an output of your work and what can help others to make the case for undertaking a similar piece of work – or for doing something differently if your project was not successful. Please describe y</w:t>
      </w:r>
      <w:r>
        <w:t>our cost analysis here, were there any financial savings that your project made? Being able to demonstrate that your intervention delivered savings really helps to add value.</w:t>
      </w:r>
    </w:p>
    <w:p w:rsidR="00B11F69" w:rsidRDefault="00FF57E6">
      <w:pPr>
        <w:pStyle w:val="normal0"/>
        <w:spacing w:before="220" w:after="220"/>
      </w:pPr>
      <w:r>
        <w:t>Give an assessment of whether you think your project is sustainable- do you have enough data? What have you done to try to ensure that your work continues? Comment on how your project could be spread and whether it could be replicated elsewhere. Discuss wh</w:t>
      </w:r>
      <w:r>
        <w:t xml:space="preserve">at your next steps will be and whether further study in the field is required. </w:t>
      </w:r>
    </w:p>
    <w:p w:rsidR="00B11F69" w:rsidRDefault="00FF57E6">
      <w:pPr>
        <w:pStyle w:val="normal0"/>
        <w:spacing w:before="220" w:after="220"/>
      </w:pPr>
      <w:r>
        <w:t>The point of the conclusion is not to rewrite the whole project, but to give an overview of how the whole project was conducted, what it achieved, and some personal reflections</w:t>
      </w:r>
      <w:r>
        <w:t xml:space="preserve">. There is an example from this paper entitled; </w:t>
      </w:r>
      <w:hyperlink r:id="rId52">
        <w:r>
          <w:rPr>
            <w:color w:val="1155CC"/>
            <w:u w:val="single"/>
          </w:rPr>
          <w:t xml:space="preserve">Making the journey safe: </w:t>
        </w:r>
        <w:proofErr w:type="spellStart"/>
        <w:r>
          <w:rPr>
            <w:color w:val="1155CC"/>
            <w:u w:val="single"/>
          </w:rPr>
          <w:t>recognising</w:t>
        </w:r>
        <w:proofErr w:type="spellEnd"/>
        <w:r>
          <w:rPr>
            <w:color w:val="1155CC"/>
            <w:u w:val="single"/>
          </w:rPr>
          <w:t xml:space="preserve"> and responding to severe sepsis in accident and emergency</w:t>
        </w:r>
      </w:hyperlink>
      <w:r>
        <w:rPr>
          <w:i/>
        </w:rPr>
        <w:t>.</w:t>
      </w:r>
    </w:p>
    <w:p w:rsidR="00B11F69" w:rsidRDefault="00B11F69">
      <w:pPr>
        <w:pStyle w:val="normal0"/>
        <w:spacing w:before="220" w:after="220"/>
      </w:pPr>
    </w:p>
    <w:p w:rsidR="00B11F69" w:rsidRDefault="00B11F69">
      <w:pPr>
        <w:pStyle w:val="normal0"/>
      </w:pPr>
    </w:p>
    <w:sectPr w:rsidR="00B11F69" w:rsidSect="00B11F69">
      <w:pgSz w:w="11909" w:h="16834"/>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D42AD"/>
    <w:multiLevelType w:val="multilevel"/>
    <w:tmpl w:val="6336AD2C"/>
    <w:lvl w:ilvl="0">
      <w:start w:val="1"/>
      <w:numFmt w:val="bullet"/>
      <w:lvlText w:val="●"/>
      <w:lvlJc w:val="left"/>
      <w:pPr>
        <w:ind w:left="720" w:firstLine="360"/>
      </w:pPr>
      <w:rPr>
        <w:rFonts w:ascii="Arial" w:eastAsia="Arial" w:hAnsi="Arial" w:cs="Arial"/>
        <w:sz w:val="20"/>
        <w:szCs w:val="2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4BB1DD3"/>
    <w:multiLevelType w:val="multilevel"/>
    <w:tmpl w:val="D9029F26"/>
    <w:lvl w:ilvl="0">
      <w:start w:val="1"/>
      <w:numFmt w:val="bullet"/>
      <w:lvlText w:val="●"/>
      <w:lvlJc w:val="left"/>
      <w:pPr>
        <w:ind w:left="720" w:firstLine="360"/>
      </w:pPr>
      <w:rPr>
        <w:rFonts w:ascii="Arial" w:eastAsia="Arial" w:hAnsi="Arial" w:cs="Arial"/>
        <w:sz w:val="20"/>
        <w:szCs w:val="2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0A7C64EA"/>
    <w:multiLevelType w:val="multilevel"/>
    <w:tmpl w:val="7EFC20A6"/>
    <w:lvl w:ilvl="0">
      <w:start w:val="1"/>
      <w:numFmt w:val="bullet"/>
      <w:lvlText w:val="●"/>
      <w:lvlJc w:val="left"/>
      <w:pPr>
        <w:ind w:left="720" w:firstLine="360"/>
      </w:pPr>
      <w:rPr>
        <w:rFonts w:ascii="Arial" w:eastAsia="Arial" w:hAnsi="Arial" w:cs="Arial"/>
        <w:sz w:val="20"/>
        <w:szCs w:val="2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34710F80"/>
    <w:multiLevelType w:val="multilevel"/>
    <w:tmpl w:val="CE8208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3E643202"/>
    <w:multiLevelType w:val="multilevel"/>
    <w:tmpl w:val="651075CC"/>
    <w:lvl w:ilvl="0">
      <w:start w:val="1"/>
      <w:numFmt w:val="bullet"/>
      <w:lvlText w:val="●"/>
      <w:lvlJc w:val="left"/>
      <w:pPr>
        <w:ind w:left="720" w:firstLine="360"/>
      </w:pPr>
      <w:rPr>
        <w:rFonts w:ascii="Arial" w:eastAsia="Arial" w:hAnsi="Arial" w:cs="Arial"/>
        <w:sz w:val="20"/>
        <w:szCs w:val="2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40500C31"/>
    <w:multiLevelType w:val="multilevel"/>
    <w:tmpl w:val="ED186CB6"/>
    <w:lvl w:ilvl="0">
      <w:start w:val="1"/>
      <w:numFmt w:val="bullet"/>
      <w:lvlText w:val="●"/>
      <w:lvlJc w:val="left"/>
      <w:pPr>
        <w:ind w:left="720" w:firstLine="360"/>
      </w:pPr>
      <w:rPr>
        <w:rFonts w:ascii="Arial" w:eastAsia="Arial" w:hAnsi="Arial" w:cs="Arial"/>
        <w:sz w:val="20"/>
        <w:szCs w:val="2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44BD3C1D"/>
    <w:multiLevelType w:val="multilevel"/>
    <w:tmpl w:val="AC247EA8"/>
    <w:lvl w:ilvl="0">
      <w:start w:val="1"/>
      <w:numFmt w:val="bullet"/>
      <w:lvlText w:val="●"/>
      <w:lvlJc w:val="left"/>
      <w:pPr>
        <w:ind w:left="720" w:firstLine="360"/>
      </w:pPr>
      <w:rPr>
        <w:rFonts w:ascii="Arial" w:eastAsia="Arial" w:hAnsi="Arial" w:cs="Arial"/>
        <w:sz w:val="20"/>
        <w:szCs w:val="2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7DD06A3F"/>
    <w:multiLevelType w:val="multilevel"/>
    <w:tmpl w:val="8D601E58"/>
    <w:lvl w:ilvl="0">
      <w:start w:val="1"/>
      <w:numFmt w:val="bullet"/>
      <w:lvlText w:val="●"/>
      <w:lvlJc w:val="left"/>
      <w:pPr>
        <w:ind w:left="720" w:firstLine="360"/>
      </w:pPr>
      <w:rPr>
        <w:rFonts w:ascii="Arial" w:eastAsia="Arial" w:hAnsi="Arial" w:cs="Arial"/>
        <w:sz w:val="20"/>
        <w:szCs w:val="2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6"/>
  </w:num>
  <w:num w:numId="2">
    <w:abstractNumId w:val="3"/>
  </w:num>
  <w:num w:numId="3">
    <w:abstractNumId w:val="0"/>
  </w:num>
  <w:num w:numId="4">
    <w:abstractNumId w:val="7"/>
  </w:num>
  <w:num w:numId="5">
    <w:abstractNumId w:val="4"/>
  </w:num>
  <w:num w:numId="6">
    <w:abstractNumId w:val="5"/>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20"/>
  <w:characterSpacingControl w:val="doNotCompress"/>
  <w:compat/>
  <w:rsids>
    <w:rsidRoot w:val="00B11F69"/>
    <w:rsid w:val="00B11F69"/>
    <w:rsid w:val="00FF57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B11F69"/>
    <w:pPr>
      <w:keepNext/>
      <w:keepLines/>
      <w:spacing w:before="400" w:after="120"/>
      <w:contextualSpacing/>
      <w:outlineLvl w:val="0"/>
    </w:pPr>
    <w:rPr>
      <w:sz w:val="40"/>
      <w:szCs w:val="40"/>
    </w:rPr>
  </w:style>
  <w:style w:type="paragraph" w:styleId="Heading2">
    <w:name w:val="heading 2"/>
    <w:basedOn w:val="normal0"/>
    <w:next w:val="normal0"/>
    <w:rsid w:val="00B11F69"/>
    <w:pPr>
      <w:keepNext/>
      <w:keepLines/>
      <w:spacing w:before="360" w:after="120"/>
      <w:contextualSpacing/>
      <w:outlineLvl w:val="1"/>
    </w:pPr>
    <w:rPr>
      <w:sz w:val="32"/>
      <w:szCs w:val="32"/>
    </w:rPr>
  </w:style>
  <w:style w:type="paragraph" w:styleId="Heading3">
    <w:name w:val="heading 3"/>
    <w:basedOn w:val="normal0"/>
    <w:next w:val="normal0"/>
    <w:rsid w:val="00B11F69"/>
    <w:pPr>
      <w:keepNext/>
      <w:keepLines/>
      <w:spacing w:before="320" w:after="80"/>
      <w:contextualSpacing/>
      <w:outlineLvl w:val="2"/>
    </w:pPr>
    <w:rPr>
      <w:color w:val="434343"/>
      <w:sz w:val="28"/>
      <w:szCs w:val="28"/>
    </w:rPr>
  </w:style>
  <w:style w:type="paragraph" w:styleId="Heading4">
    <w:name w:val="heading 4"/>
    <w:basedOn w:val="normal0"/>
    <w:next w:val="normal0"/>
    <w:rsid w:val="00B11F69"/>
    <w:pPr>
      <w:keepNext/>
      <w:keepLines/>
      <w:spacing w:before="280" w:after="80"/>
      <w:contextualSpacing/>
      <w:outlineLvl w:val="3"/>
    </w:pPr>
    <w:rPr>
      <w:color w:val="666666"/>
      <w:sz w:val="24"/>
      <w:szCs w:val="24"/>
    </w:rPr>
  </w:style>
  <w:style w:type="paragraph" w:styleId="Heading5">
    <w:name w:val="heading 5"/>
    <w:basedOn w:val="normal0"/>
    <w:next w:val="normal0"/>
    <w:rsid w:val="00B11F69"/>
    <w:pPr>
      <w:keepNext/>
      <w:keepLines/>
      <w:spacing w:before="240" w:after="80"/>
      <w:contextualSpacing/>
      <w:outlineLvl w:val="4"/>
    </w:pPr>
    <w:rPr>
      <w:color w:val="666666"/>
    </w:rPr>
  </w:style>
  <w:style w:type="paragraph" w:styleId="Heading6">
    <w:name w:val="heading 6"/>
    <w:basedOn w:val="normal0"/>
    <w:next w:val="normal0"/>
    <w:rsid w:val="00B11F69"/>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B11F69"/>
  </w:style>
  <w:style w:type="paragraph" w:styleId="Title">
    <w:name w:val="Title"/>
    <w:basedOn w:val="normal0"/>
    <w:next w:val="normal0"/>
    <w:rsid w:val="00B11F69"/>
    <w:pPr>
      <w:keepNext/>
      <w:keepLines/>
      <w:spacing w:after="60"/>
      <w:contextualSpacing/>
    </w:pPr>
    <w:rPr>
      <w:sz w:val="52"/>
      <w:szCs w:val="52"/>
    </w:rPr>
  </w:style>
  <w:style w:type="paragraph" w:styleId="Subtitle">
    <w:name w:val="Subtitle"/>
    <w:basedOn w:val="normal0"/>
    <w:next w:val="normal0"/>
    <w:rsid w:val="00B11F69"/>
    <w:pPr>
      <w:keepNext/>
      <w:keepLines/>
      <w:spacing w:after="320"/>
      <w:contextualSpacing/>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www.ihi.org/resources/Pages/HowtoImprove/default.aspx" TargetMode="External"/><Relationship Id="rId18" Type="http://schemas.openxmlformats.org/officeDocument/2006/relationships/hyperlink" Target="http://qir.bmj.com/content/5/1/u210706.w4335.full" TargetMode="External"/><Relationship Id="rId26" Type="http://schemas.openxmlformats.org/officeDocument/2006/relationships/hyperlink" Target="http://webarchive.nationalarchives.gov.uk/20160506183515/http://www.nhsiq.nhs.uk/media/2541082/improvement_leaders_guide_-_measurement_for_improvement.pdf" TargetMode="External"/><Relationship Id="rId39" Type="http://schemas.openxmlformats.org/officeDocument/2006/relationships/hyperlink" Target="http://qir.bmj.com/content/2/2/u202230.w1115.full?sid=5e9dc11b-a460-4e2e-8011-a969f19ba31d" TargetMode="External"/><Relationship Id="rId3" Type="http://schemas.openxmlformats.org/officeDocument/2006/relationships/settings" Target="settings.xml"/><Relationship Id="rId21" Type="http://schemas.openxmlformats.org/officeDocument/2006/relationships/hyperlink" Target="http://www.health.org.uk/projects?programme=20" TargetMode="External"/><Relationship Id="rId34" Type="http://schemas.openxmlformats.org/officeDocument/2006/relationships/hyperlink" Target="http://www.hqip.org.uk/public/cms/253/625/19/190/HQIP-Guide-for-Clinical-Audit-Research-and-Service-Review-Revised%202011.pdf?realName=x5QijA.pdf" TargetMode="External"/><Relationship Id="rId42" Type="http://schemas.openxmlformats.org/officeDocument/2006/relationships/hyperlink" Target="http://qir.bmj.com/content/5/1/u209517.w4133.full" TargetMode="External"/><Relationship Id="rId47" Type="http://schemas.openxmlformats.org/officeDocument/2006/relationships/hyperlink" Target="http://qir.bmj.com/content/5/1/u207447.w4214.full" TargetMode="External"/><Relationship Id="rId50" Type="http://schemas.openxmlformats.org/officeDocument/2006/relationships/hyperlink" Target="http://app.ihi.org/extranetng/content/58886256-47d8-4f9c-bf7b-0afc352f013a/a7ed4d12-f6a7-43f2-8ea0-9e50b0f8408a/6_2_Spread_CH.pdf" TargetMode="External"/><Relationship Id="rId7" Type="http://schemas.openxmlformats.org/officeDocument/2006/relationships/hyperlink" Target="http://iom.nationalacademies.org/~/media/Files/Report%20Files/2001/Crossing-the-Quality-Chasm/Quality%20Chasm%202001%20%20report%20brief.pdf" TargetMode="External"/><Relationship Id="rId12" Type="http://schemas.openxmlformats.org/officeDocument/2006/relationships/hyperlink" Target="https://www.nice.org.uk/Standards-and-Indicators/Developing-NICE-quality-standards-/Quality-standards-topic-library" TargetMode="External"/><Relationship Id="rId17" Type="http://schemas.openxmlformats.org/officeDocument/2006/relationships/hyperlink" Target="http://qir.bmj.com/content/4/1/u204237.w3567.full" TargetMode="External"/><Relationship Id="rId25" Type="http://schemas.openxmlformats.org/officeDocument/2006/relationships/hyperlink" Target="https://eoeleadership.hee.nhs.uk/sites/default/files/Patient%20Safety%20First%20How%20To%20Guide%20measurement%20for%20improvement.pdf" TargetMode="External"/><Relationship Id="rId33" Type="http://schemas.openxmlformats.org/officeDocument/2006/relationships/hyperlink" Target="http://www.hqip.org.uk/resources/ethics-for-clinical-audit-and-qi/" TargetMode="External"/><Relationship Id="rId38" Type="http://schemas.openxmlformats.org/officeDocument/2006/relationships/hyperlink" Target="http://webarchive.nationalarchives.gov.uk/20121108100808/http://www.institute.nhs.uk/quality_and_service_improvement_tools/quality_and_service_improvement_tools/process_mapping_-_an_overview.html" TargetMode="External"/><Relationship Id="rId46" Type="http://schemas.openxmlformats.org/officeDocument/2006/relationships/hyperlink" Target="http://qualitysafety.bmj.com/content/17/2/137.full" TargetMode="External"/><Relationship Id="rId2" Type="http://schemas.openxmlformats.org/officeDocument/2006/relationships/styles" Target="styles.xml"/><Relationship Id="rId16" Type="http://schemas.openxmlformats.org/officeDocument/2006/relationships/hyperlink" Target="https://www.youtube.com/watch?v=-dkWMwDyLqY" TargetMode="External"/><Relationship Id="rId20" Type="http://schemas.openxmlformats.org/officeDocument/2006/relationships/hyperlink" Target="http://qualitysafety.bmj.com/" TargetMode="External"/><Relationship Id="rId29" Type="http://schemas.openxmlformats.org/officeDocument/2006/relationships/hyperlink" Target="http://qir.bmj.com/content/3/1/u205006.w2103.full?sid=9bd67346-eda6-42d7-bacb-0d5be78bf740" TargetMode="External"/><Relationship Id="rId41" Type="http://schemas.openxmlformats.org/officeDocument/2006/relationships/hyperlink" Target="http://www.kingsfund.org.uk/projects/ebcd"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youtube.com/watch?v=NyHxRJLM-0s" TargetMode="External"/><Relationship Id="rId11" Type="http://schemas.openxmlformats.org/officeDocument/2006/relationships/hyperlink" Target="https://www.patientstories.org.uk/" TargetMode="External"/><Relationship Id="rId24" Type="http://schemas.openxmlformats.org/officeDocument/2006/relationships/hyperlink" Target="http://qir.bmj.com/content/4/1/u206598.w2653.full?sid=450e8186-1df5-4cc1-8aeb-d576ecd9fd12" TargetMode="External"/><Relationship Id="rId32" Type="http://schemas.openxmlformats.org/officeDocument/2006/relationships/hyperlink" Target="http://apps.who.int/iris/bitstream/10665/85371/1/9789241505475_eng.pdf" TargetMode="External"/><Relationship Id="rId37" Type="http://schemas.openxmlformats.org/officeDocument/2006/relationships/hyperlink" Target="http://webarchive.nationalarchives.gov.uk/20150401105500/http://www.institute.nhs.uk/index.php?option=com_joomcart&amp;Itemid=194&amp;main_page=document_product_info&amp;cPath=67&amp;products_id=290&amp;Joomcartid=2ofv0dookq7c4dfpirss3dmvi5" TargetMode="External"/><Relationship Id="rId40" Type="http://schemas.openxmlformats.org/officeDocument/2006/relationships/hyperlink" Target="http://qir.bmj.com/content/3/1/u204753.w2063.full?sid=5e9dc11b-a460-4e2e-8011-a969f19ba31d" TargetMode="External"/><Relationship Id="rId45" Type="http://schemas.openxmlformats.org/officeDocument/2006/relationships/hyperlink" Target="http://qualitysafety.bmj.com/content/20/1/46.full" TargetMode="External"/><Relationship Id="rId53" Type="http://schemas.openxmlformats.org/officeDocument/2006/relationships/fontTable" Target="fontTable.xml"/><Relationship Id="rId5" Type="http://schemas.openxmlformats.org/officeDocument/2006/relationships/hyperlink" Target="http://qualitysafety.bmj.com/content/16/1/2.full" TargetMode="External"/><Relationship Id="rId15" Type="http://schemas.openxmlformats.org/officeDocument/2006/relationships/hyperlink" Target="http://blogs.bmj.com/quality/2013/10/28/how-to-run-a-quality-improvement-project-whilst-working-full-time-as-a-junior-doctor/" TargetMode="External"/><Relationship Id="rId23" Type="http://schemas.openxmlformats.org/officeDocument/2006/relationships/hyperlink" Target="http://qir.bmj.com/content/2/2/u483.w1045.full" TargetMode="External"/><Relationship Id="rId28" Type="http://schemas.openxmlformats.org/officeDocument/2006/relationships/hyperlink" Target="http://www.qihub.scot.nhs.uk/knowledge-centre/quality-improvement-tools/stakeholder-analysis-and-mapping.aspx" TargetMode="External"/><Relationship Id="rId36" Type="http://schemas.openxmlformats.org/officeDocument/2006/relationships/hyperlink" Target="http://www.gmc-uk.org/guidance/ethical_guidance/27234.asp" TargetMode="External"/><Relationship Id="rId49" Type="http://schemas.openxmlformats.org/officeDocument/2006/relationships/hyperlink" Target="https://drive.google.com/file/d/0B9rtlzzXLfjyOTc4N25LZ21qZHM/view?usp=sharing" TargetMode="External"/><Relationship Id="rId10" Type="http://schemas.openxmlformats.org/officeDocument/2006/relationships/hyperlink" Target="https://www.youtube.com/user/QualityBMJ" TargetMode="External"/><Relationship Id="rId19" Type="http://schemas.openxmlformats.org/officeDocument/2006/relationships/hyperlink" Target="http://qir.bmj.com/" TargetMode="External"/><Relationship Id="rId31" Type="http://schemas.openxmlformats.org/officeDocument/2006/relationships/hyperlink" Target="http://www.hqip.org.uk/ppi-guidance/" TargetMode="External"/><Relationship Id="rId44" Type="http://schemas.openxmlformats.org/officeDocument/2006/relationships/hyperlink" Target="http://qir.bmj.com/content/5/1/u212167.w3007.full" TargetMode="External"/><Relationship Id="rId52" Type="http://schemas.openxmlformats.org/officeDocument/2006/relationships/hyperlink" Target="http://qir.bmj.com/content/5/1/u210706.w4335.full" TargetMode="External"/><Relationship Id="rId4" Type="http://schemas.openxmlformats.org/officeDocument/2006/relationships/webSettings" Target="webSettings.xml"/><Relationship Id="rId9" Type="http://schemas.openxmlformats.org/officeDocument/2006/relationships/hyperlink" Target="http://blogs.bmj.com/quality/" TargetMode="External"/><Relationship Id="rId14" Type="http://schemas.openxmlformats.org/officeDocument/2006/relationships/hyperlink" Target="https://www.youtube.com/watch?v=szLduqP7u-k" TargetMode="External"/><Relationship Id="rId22" Type="http://schemas.openxmlformats.org/officeDocument/2006/relationships/hyperlink" Target="https://www.ncbi.nlm.nih.gov/pmc/articles/PMC4915310/" TargetMode="External"/><Relationship Id="rId27" Type="http://schemas.openxmlformats.org/officeDocument/2006/relationships/hyperlink" Target="http://qir.bmj.com/content/5/1/u206305.w4089.full" TargetMode="External"/><Relationship Id="rId30" Type="http://schemas.openxmlformats.org/officeDocument/2006/relationships/hyperlink" Target="http://www.bmj.com/campaign/patient-partnership" TargetMode="External"/><Relationship Id="rId35" Type="http://schemas.openxmlformats.org/officeDocument/2006/relationships/hyperlink" Target="http://qualitysafety.bmj.com/site/misc/PolicyonEthicReviews.pdf" TargetMode="External"/><Relationship Id="rId43" Type="http://schemas.openxmlformats.org/officeDocument/2006/relationships/hyperlink" Target="http://qualitysafety.bmj.com/content/early/2013/09/11/bmjqs-2013-001862.full.pdf%2Bhtml" TargetMode="External"/><Relationship Id="rId48" Type="http://schemas.openxmlformats.org/officeDocument/2006/relationships/hyperlink" Target="http://qir.bmj.com/content/5/1/u207447.w4214/suppl/DC1" TargetMode="External"/><Relationship Id="rId8" Type="http://schemas.openxmlformats.org/officeDocument/2006/relationships/hyperlink" Target="http://qir.bmj.com/" TargetMode="External"/><Relationship Id="rId51" Type="http://schemas.openxmlformats.org/officeDocument/2006/relationships/hyperlink" Target="http://qir.bmj.com/content/5/1/u206305.w4089.f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5399</Words>
  <Characters>30775</Characters>
  <Application>Microsoft Office Word</Application>
  <DocSecurity>0</DocSecurity>
  <Lines>256</Lines>
  <Paragraphs>72</Paragraphs>
  <ScaleCrop>false</ScaleCrop>
  <Company>BMA</Company>
  <LinksUpToDate>false</LinksUpToDate>
  <CharactersWithSpaces>36102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Perry</dc:creator>
  <cp:lastModifiedBy>jperry</cp:lastModifiedBy>
  <cp:revision>2</cp:revision>
  <dcterms:created xsi:type="dcterms:W3CDTF">2016-12-16T14:33:00Z</dcterms:created>
  <dcterms:modified xsi:type="dcterms:W3CDTF">2016-12-16T14:33:00Z</dcterms:modified>
</cp:coreProperties>
</file>